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548" w14:textId="6D8C1E5F" w:rsidR="00B9211E" w:rsidRPr="005245B0" w:rsidRDefault="000848BD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45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24D11A23" wp14:editId="296625AC">
            <wp:simplePos x="0" y="0"/>
            <wp:positionH relativeFrom="margin">
              <wp:posOffset>-7620</wp:posOffset>
            </wp:positionH>
            <wp:positionV relativeFrom="paragraph">
              <wp:posOffset>-230505</wp:posOffset>
            </wp:positionV>
            <wp:extent cx="1085850" cy="81247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FF" w:rsidRPr="005245B0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Минск - Могилев - Анапа - Краснодар - Могилев - Минск</w:t>
      </w:r>
    </w:p>
    <w:p w14:paraId="54D9A464" w14:textId="4B65323D" w:rsidR="00B9211E" w:rsidRPr="006037A4" w:rsidRDefault="003A2744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4813E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  <w:r w:rsidR="00B9211E"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дней (9 ночей на море)</w:t>
      </w:r>
    </w:p>
    <w:p w14:paraId="3C84661F" w14:textId="77777777" w:rsidR="00B9211E" w:rsidRPr="006037A4" w:rsidRDefault="00B9211E" w:rsidP="00B92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тура: </w:t>
      </w:r>
    </w:p>
    <w:p w14:paraId="3E4E8C47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Ночной выезд из Минска и Могилева на комфортабельном автобусе.</w:t>
      </w:r>
    </w:p>
    <w:p w14:paraId="6668518A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2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Транзит по территории РФ. Прибытие в Анапу. Заселение в отель. Свободное время. (При себе иметь небольшую сумму российских денег на обеды, ужины).</w:t>
      </w:r>
    </w:p>
    <w:p w14:paraId="4B0CFB7E" w14:textId="77777777" w:rsidR="00B9211E" w:rsidRPr="006037A4" w:rsidRDefault="00B9211E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3-11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Отдых на море.</w:t>
      </w:r>
    </w:p>
    <w:p w14:paraId="53714AC5" w14:textId="66D878F8" w:rsidR="006F2FFF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</w:t>
      </w:r>
      <w:r w:rsidR="006F2FFF"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Выселение из отеля. Переезд в Краснодар. 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Дальше нас с Вами ждет </w:t>
      </w:r>
      <w:r w:rsidR="006F2FFF" w:rsidRPr="006037A4">
        <w:rPr>
          <w:rStyle w:val="a6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экскурсия с гидом по парку Галицкого в 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Краснодаре.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 Заселение в отель, 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сети Мартон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Ночлег. </w:t>
      </w:r>
    </w:p>
    <w:p w14:paraId="7091B5DD" w14:textId="05CE3E49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12 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Завтрак. Выселение. Транзит по территории РФ.</w:t>
      </w:r>
    </w:p>
    <w:p w14:paraId="54383B3A" w14:textId="5E16ACA3" w:rsidR="006F2FFF" w:rsidRPr="006037A4" w:rsidRDefault="006F2FFF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13</w:t>
      </w:r>
      <w:r w:rsidRPr="006037A4">
        <w:rPr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Прибытие в Могилев / Минск</w:t>
      </w:r>
    </w:p>
    <w:p w14:paraId="20FACE1B" w14:textId="41A45466" w:rsidR="00786295" w:rsidRPr="00786295" w:rsidRDefault="004A6673" w:rsidP="00B9211E">
      <w:pPr>
        <w:shd w:val="clear" w:color="auto" w:fill="F4B083" w:themeFill="accent2" w:themeFillTint="9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Анапа</w:t>
      </w:r>
      <w:r w:rsidR="003A27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Гостевой дом "</w:t>
      </w:r>
      <w:r w:rsidR="00B106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GB" w:eastAsia="ru-RU"/>
        </w:rPr>
        <w:t>Desi</w:t>
      </w:r>
      <w:r w:rsidR="00B106C7" w:rsidRPr="00B106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&amp;</w:t>
      </w:r>
      <w:r w:rsidR="00B106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GB" w:eastAsia="ru-RU"/>
        </w:rPr>
        <w:t>Dali</w:t>
      </w:r>
      <w:r w:rsidR="00786295"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</w:p>
    <w:p w14:paraId="50C1AE29" w14:textId="77777777" w:rsidR="001114D2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3AF8210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Гостевой дом «Desi&amp;Dali» расположен в живописном месте города-курорта Анапа на </w:t>
      </w:r>
      <w:r w:rsidRPr="00B106C7">
        <w:rPr>
          <w:rStyle w:val="a4"/>
          <w:color w:val="333333"/>
        </w:rPr>
        <w:t>Высоком берегу в 10 минутах ходьбы от моря с галечным пляжем</w:t>
      </w:r>
      <w:r w:rsidRPr="00B106C7">
        <w:rPr>
          <w:color w:val="333333"/>
        </w:rPr>
        <w:t>.</w:t>
      </w:r>
    </w:p>
    <w:p w14:paraId="5F1D9779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В непосредственной близости от гостевого дома, находится утопающий в зелени</w:t>
      </w:r>
      <w:r w:rsidRPr="00B106C7">
        <w:rPr>
          <w:rStyle w:val="a4"/>
          <w:color w:val="333333"/>
        </w:rPr>
        <w:t> городской парк отдыха «Ореховая роща»</w:t>
      </w:r>
      <w:r w:rsidRPr="00B106C7">
        <w:rPr>
          <w:color w:val="333333"/>
        </w:rPr>
        <w:t>, памятники истории и культуры. Рядом красивая набережная – гордость анапчан. </w:t>
      </w:r>
    </w:p>
    <w:p w14:paraId="0D48D9DF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106C7">
        <w:rPr>
          <w:rStyle w:val="a4"/>
          <w:color w:val="333333"/>
        </w:rPr>
        <w:t>На территории отеля есть:</w:t>
      </w:r>
    </w:p>
    <w:p w14:paraId="3EDAFC7B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 - открытый бассейн;</w:t>
      </w:r>
    </w:p>
    <w:p w14:paraId="7214C48F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- летняя терраса;</w:t>
      </w:r>
    </w:p>
    <w:p w14:paraId="21C5A5E6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- общая кухня  с необходимым оборудованием для приготовления еды;</w:t>
      </w:r>
    </w:p>
    <w:p w14:paraId="367A3D73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- мангальная зона, двор для отдыха со столиками и шезлонгами;</w:t>
      </w:r>
    </w:p>
    <w:p w14:paraId="0A9436E7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- бесплатный WI-FI в каждом номере и на всей территории отеля.</w:t>
      </w:r>
    </w:p>
    <w:p w14:paraId="730AF263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106C7">
        <w:rPr>
          <w:color w:val="333333"/>
        </w:rPr>
        <w:br/>
      </w:r>
      <w:r w:rsidRPr="00B106C7">
        <w:rPr>
          <w:rStyle w:val="a4"/>
          <w:color w:val="333333"/>
        </w:rPr>
        <w:t>НОМЕРНОЙ ФОНД</w:t>
      </w:r>
    </w:p>
    <w:p w14:paraId="0601C232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rStyle w:val="a4"/>
          <w:color w:val="333333"/>
        </w:rPr>
        <w:t>Все номера категории стандарт 2-ух, 3-ех, 4-ех местные </w:t>
      </w:r>
    </w:p>
    <w:p w14:paraId="0C839FF4" w14:textId="325004B9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rStyle w:val="a4"/>
          <w:color w:val="333333"/>
        </w:rPr>
        <w:t>В каждом номере: </w:t>
      </w:r>
    </w:p>
    <w:p w14:paraId="309C186D" w14:textId="77777777" w:rsidR="00B106C7" w:rsidRPr="00B106C7" w:rsidRDefault="00B106C7" w:rsidP="00B106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106C7">
        <w:rPr>
          <w:color w:val="333333"/>
        </w:rPr>
        <w:t>cплит-система кондиционирования воздуха;</w:t>
      </w:r>
      <w:r w:rsidRPr="00B106C7">
        <w:rPr>
          <w:color w:val="333333"/>
        </w:rPr>
        <w:br/>
        <w:t>холодильник;</w:t>
      </w:r>
      <w:r w:rsidRPr="00B106C7">
        <w:rPr>
          <w:color w:val="333333"/>
        </w:rPr>
        <w:br/>
        <w:t>кран с водой и раковина;</w:t>
      </w:r>
      <w:r w:rsidRPr="00B106C7">
        <w:rPr>
          <w:color w:val="333333"/>
        </w:rPr>
        <w:br/>
        <w:t>туалет;</w:t>
      </w:r>
      <w:r w:rsidRPr="00B106C7">
        <w:rPr>
          <w:color w:val="333333"/>
        </w:rPr>
        <w:br/>
        <w:t>душ;</w:t>
      </w:r>
      <w:r w:rsidRPr="00B106C7">
        <w:rPr>
          <w:color w:val="333333"/>
        </w:rPr>
        <w:br/>
        <w:t>телевизор;</w:t>
      </w:r>
      <w:r w:rsidRPr="00B106C7">
        <w:rPr>
          <w:color w:val="333333"/>
        </w:rPr>
        <w:br/>
        <w:t>беспроводной доступ в Интернет.</w:t>
      </w:r>
    </w:p>
    <w:p w14:paraId="65AD3ED1" w14:textId="77777777" w:rsidR="00786295" w:rsidRPr="00B106C7" w:rsidRDefault="00786295" w:rsidP="00B1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4FB73C" w14:textId="77777777" w:rsidR="001114D2" w:rsidRDefault="001114D2" w:rsidP="00B1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07355470" w14:textId="77777777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3F505C9" w14:textId="77777777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37AD542" w14:textId="77777777" w:rsidR="006037A4" w:rsidRDefault="006037A4" w:rsidP="0060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BC877EE" w14:textId="0C1AC7F5" w:rsidR="00786295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График заездов и стоимость</w:t>
      </w:r>
      <w:r w:rsid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1 чел. в у.е.: </w:t>
      </w:r>
    </w:p>
    <w:p w14:paraId="7A75AE82" w14:textId="77777777" w:rsidR="00B106C7" w:rsidRDefault="00B106C7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984"/>
        <w:gridCol w:w="1985"/>
        <w:gridCol w:w="1984"/>
      </w:tblGrid>
      <w:tr w:rsidR="00B106C7" w:rsidRPr="00B106C7" w14:paraId="1B8CFB14" w14:textId="77777777" w:rsidTr="00B106C7">
        <w:tc>
          <w:tcPr>
            <w:tcW w:w="4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CCB903" w14:textId="77777777" w:rsidR="00B106C7" w:rsidRPr="00B106C7" w:rsidRDefault="00B106C7" w:rsidP="00B106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3E28B4C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506A8F7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Стоимость на человека в номере</w:t>
            </w:r>
          </w:p>
        </w:tc>
      </w:tr>
      <w:tr w:rsidR="00B106C7" w:rsidRPr="00B106C7" w14:paraId="2A86660F" w14:textId="77777777" w:rsidTr="00B106C7">
        <w:tc>
          <w:tcPr>
            <w:tcW w:w="4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8DEBF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D60CDE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B8856E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EE38C33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</w:tr>
      <w:tr w:rsidR="00B106C7" w:rsidRPr="00B106C7" w14:paraId="56A80F17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10605B9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10.06.2024(11.06.-20.06)22.06.2024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F164D7E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5A7B8F5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E6F80AC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</w:tr>
      <w:tr w:rsidR="00B106C7" w:rsidRPr="00B106C7" w14:paraId="0E48B971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857BF93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19.06.2024(20.06.-29.06)01.07.2024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95D1231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28FA695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F69898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</w:t>
            </w:r>
          </w:p>
        </w:tc>
      </w:tr>
      <w:tr w:rsidR="00B106C7" w:rsidRPr="00B106C7" w14:paraId="14D3A160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6FEDCB3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28.06.2024(29.06.-08.07)10.07.2024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A657ECA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BDFB54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5F873A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B106C7" w:rsidRPr="00B106C7" w14:paraId="59D0D665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E2A988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07.07.2024(08.07.-17.07)19.07.2024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38E8F16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F14202C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2232861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B106C7" w:rsidRPr="00B106C7" w14:paraId="3DC0246B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BBDD3A2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16.07.2024(17.07.-26.07)28.07.2024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C6CB9C0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21EFB06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991142F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B106C7" w:rsidRPr="00B106C7" w14:paraId="6761FF40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41F271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25.07.2024(26.07.-04.08)06.08.2024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FE9D28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E00C02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F396199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B106C7" w:rsidRPr="00B106C7" w14:paraId="78315471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58A1DD5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03.08.2024(04.08.-13.08)15.08.2024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A73738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FE13B8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47526A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B106C7" w:rsidRPr="00B106C7" w14:paraId="1152A1B6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816C23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12.08.2024(13.08.-22.08)24.08.2024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1E4292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ECBC4C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00809B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B106C7" w:rsidRPr="00B106C7" w14:paraId="13BC5241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A129012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21.08.2024(22.08.-31.08)02.09.2024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52DCAEC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8CE850A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5D2D182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B106C7" w:rsidRPr="00B106C7" w14:paraId="32000E89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AAC3BEA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30.08.2024(31.08.-09.09)11.09.2024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C83519A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4DE79BB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5F0CD47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B106C7" w:rsidRPr="00B106C7" w14:paraId="293D4EE0" w14:textId="77777777" w:rsidTr="00B106C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3A6D6B" w14:textId="77777777" w:rsidR="00B106C7" w:rsidRPr="00B106C7" w:rsidRDefault="00B106C7" w:rsidP="00B1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08.09.2024(09.09.-18.09)20.09.2024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7847EEF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106613B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CCCD613" w14:textId="77777777" w:rsidR="00B106C7" w:rsidRPr="00B106C7" w:rsidRDefault="00B106C7" w:rsidP="00B1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</w:tr>
    </w:tbl>
    <w:p w14:paraId="34ADD016" w14:textId="77777777" w:rsidR="00786295" w:rsidRPr="00786295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685DDB8" w14:textId="77777777" w:rsidR="00786295" w:rsidRPr="006037A4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*стоимость указана в Долларах США в ознакомительных целях</w:t>
      </w:r>
    </w:p>
    <w:p w14:paraId="7897B51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тура включено: </w:t>
      </w:r>
    </w:p>
    <w:p w14:paraId="05A38405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проживание в отеле/гостевом доме (9 ночей);</w:t>
      </w:r>
    </w:p>
    <w:p w14:paraId="6D0C724E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проезд комфортабельным автобусом;</w:t>
      </w:r>
    </w:p>
    <w:p w14:paraId="118A06E9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услуги сопровождающего; </w:t>
      </w:r>
    </w:p>
    <w:p w14:paraId="7737D3C3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одна ночь с завтраком в Краснодаре; </w:t>
      </w:r>
    </w:p>
    <w:p w14:paraId="33C3C5BE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экскурсия  с гидом по парку Галицкого.</w:t>
      </w:r>
    </w:p>
    <w:p w14:paraId="3B32044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Оплачивается дополнительно:</w:t>
      </w:r>
    </w:p>
    <w:p w14:paraId="6DA8282E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медицинская страховка  5 - 9$ </w:t>
      </w:r>
    </w:p>
    <w:p w14:paraId="671A6605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rStyle w:val="a4"/>
          <w:color w:val="333333"/>
        </w:rPr>
        <w:t>транспортный пакет 200 BYN, детям до 12 лет 150 BYN</w:t>
      </w:r>
    </w:p>
    <w:p w14:paraId="7AC8AAA6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питание на море;</w:t>
      </w:r>
    </w:p>
    <w:p w14:paraId="7F47A487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личные расходы.   </w:t>
      </w:r>
    </w:p>
    <w:p w14:paraId="0F689D16" w14:textId="5753D710" w:rsidR="007C3EC7" w:rsidRPr="00B66F1F" w:rsidRDefault="00786295" w:rsidP="006037A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при одноместном размещении</w:t>
      </w:r>
      <w:r w:rsidR="00FD4051"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 запрос)</w:t>
      </w:r>
    </w:p>
    <w:p w14:paraId="21023737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bookmarkStart w:id="0" w:name="_Hlk157521491"/>
      <w:r w:rsidRPr="00416682"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 wp14:anchorId="25A9EB95" wp14:editId="02BF8794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 Могилев, ул. Ленинская, д.13</w:t>
      </w:r>
    </w:p>
    <w:p w14:paraId="6D0D0DA6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8 0222 64-72-80, 70-70-28,  </w:t>
      </w:r>
    </w:p>
    <w:p w14:paraId="28D17CE3" w14:textId="0999DAC5" w:rsidR="00B66F1F" w:rsidRPr="00B66F1F" w:rsidRDefault="00B66F1F" w:rsidP="00B66F1F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+375291848409, +37529 184-84-78, +37533 690-00-36</w:t>
      </w:r>
    </w:p>
    <w:p w14:paraId="59A962E1" w14:textId="24ADADCE" w:rsidR="00122037" w:rsidRPr="004D1966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</w:pP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mog-intourist@mail.r</w:t>
      </w:r>
      <w:r w:rsidR="004D1966"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  <w:t>u</w:t>
      </w:r>
    </w:p>
    <w:p w14:paraId="77500E66" w14:textId="1E4C3086" w:rsidR="00122037" w:rsidRDefault="00122037" w:rsidP="001220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14:paraId="0BF2CF50" w14:textId="77777777" w:rsidR="00122037" w:rsidRPr="006037A4" w:rsidRDefault="00122037" w:rsidP="001220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22037" w:rsidRPr="006037A4" w:rsidSect="00786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7BA"/>
    <w:multiLevelType w:val="multilevel"/>
    <w:tmpl w:val="420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0332"/>
    <w:multiLevelType w:val="multilevel"/>
    <w:tmpl w:val="7FC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4A4F"/>
    <w:multiLevelType w:val="hybridMultilevel"/>
    <w:tmpl w:val="FD8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F61"/>
    <w:multiLevelType w:val="hybridMultilevel"/>
    <w:tmpl w:val="3F2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A48"/>
    <w:multiLevelType w:val="multilevel"/>
    <w:tmpl w:val="D23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333AA"/>
    <w:multiLevelType w:val="hybridMultilevel"/>
    <w:tmpl w:val="6B5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5441"/>
    <w:multiLevelType w:val="multilevel"/>
    <w:tmpl w:val="2D9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210EE"/>
    <w:multiLevelType w:val="multilevel"/>
    <w:tmpl w:val="68E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69F2"/>
    <w:multiLevelType w:val="hybridMultilevel"/>
    <w:tmpl w:val="84B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656"/>
    <w:multiLevelType w:val="multilevel"/>
    <w:tmpl w:val="F75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95"/>
    <w:rsid w:val="000848BD"/>
    <w:rsid w:val="001114D2"/>
    <w:rsid w:val="00122037"/>
    <w:rsid w:val="00221969"/>
    <w:rsid w:val="003A2744"/>
    <w:rsid w:val="003E4DF4"/>
    <w:rsid w:val="004813EB"/>
    <w:rsid w:val="004A6673"/>
    <w:rsid w:val="004D1966"/>
    <w:rsid w:val="005245B0"/>
    <w:rsid w:val="005D7379"/>
    <w:rsid w:val="006037A4"/>
    <w:rsid w:val="006F2FFF"/>
    <w:rsid w:val="00786295"/>
    <w:rsid w:val="007A0E90"/>
    <w:rsid w:val="007C3EC7"/>
    <w:rsid w:val="00A31AC8"/>
    <w:rsid w:val="00A467A0"/>
    <w:rsid w:val="00A82460"/>
    <w:rsid w:val="00B106C7"/>
    <w:rsid w:val="00B66F1F"/>
    <w:rsid w:val="00B9211E"/>
    <w:rsid w:val="00E435B7"/>
    <w:rsid w:val="00E8498D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C6F"/>
  <w15:chartTrackingRefBased/>
  <w15:docId w15:val="{D55E4EB3-9695-4966-8E38-A06499F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295"/>
    <w:rPr>
      <w:b/>
      <w:bCs/>
    </w:rPr>
  </w:style>
  <w:style w:type="paragraph" w:styleId="a5">
    <w:name w:val="List Paragraph"/>
    <w:basedOn w:val="a"/>
    <w:uiPriority w:val="34"/>
    <w:qFormat/>
    <w:rsid w:val="00786295"/>
    <w:pPr>
      <w:ind w:left="720"/>
      <w:contextualSpacing/>
    </w:pPr>
  </w:style>
  <w:style w:type="character" w:styleId="a6">
    <w:name w:val="Emphasis"/>
    <w:basedOn w:val="a0"/>
    <w:uiPriority w:val="20"/>
    <w:qFormat/>
    <w:rsid w:val="006F2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Тихоненко</cp:lastModifiedBy>
  <cp:revision>3</cp:revision>
  <dcterms:created xsi:type="dcterms:W3CDTF">2024-01-30T13:07:00Z</dcterms:created>
  <dcterms:modified xsi:type="dcterms:W3CDTF">2024-01-31T08:44:00Z</dcterms:modified>
</cp:coreProperties>
</file>