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D15C90" w14:textId="77777777" w:rsidR="00DA7D75" w:rsidRPr="00DA7D75" w:rsidRDefault="00D15F6D" w:rsidP="00DA7D7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lang w:val="en-US"/>
        </w:rPr>
        <w:drawing>
          <wp:anchor distT="0" distB="0" distL="114300" distR="114300" simplePos="0" relativeHeight="251661312" behindDoc="0" locked="0" layoutInCell="1" allowOverlap="1" wp14:anchorId="00A230BA" wp14:editId="693408BD">
            <wp:simplePos x="0" y="0"/>
            <wp:positionH relativeFrom="column">
              <wp:posOffset>-232410</wp:posOffset>
            </wp:positionH>
            <wp:positionV relativeFrom="paragraph">
              <wp:posOffset>-283210</wp:posOffset>
            </wp:positionV>
            <wp:extent cx="1733550" cy="673100"/>
            <wp:effectExtent l="19050" t="0" r="0" b="0"/>
            <wp:wrapNone/>
            <wp:docPr id="2" name="Рисунок 1" descr="D:\Рабочие документы\туризм\ЛОГ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е документы\туризм\ЛОГО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673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A7D75" w:rsidRPr="00DA7D75">
        <w:rPr>
          <w:rFonts w:ascii="Times New Roman" w:eastAsia="Times New Roman" w:hAnsi="Times New Roman" w:cs="Times New Roman"/>
          <w:b/>
          <w:lang w:eastAsia="ru-RU"/>
        </w:rPr>
        <w:t>г. Могилев, пр-т Мира, 6</w:t>
      </w:r>
    </w:p>
    <w:p w14:paraId="4ED8FEB7" w14:textId="77777777" w:rsidR="00C14EC5" w:rsidRPr="008F5E54" w:rsidRDefault="00650244" w:rsidP="008F5E54">
      <w:pPr>
        <w:shd w:val="clear" w:color="auto" w:fill="FFFFFF"/>
        <w:spacing w:after="0" w:line="300" w:lineRule="atLeast"/>
        <w:jc w:val="right"/>
        <w:textAlignment w:val="baseline"/>
        <w:rPr>
          <w:rFonts w:ascii="Times New Roman" w:eastAsia="Times New Roman" w:hAnsi="Times New Roman" w:cs="Times New Roman"/>
          <w:b/>
          <w:lang w:val="ru-RU" w:eastAsia="ru-RU"/>
        </w:rPr>
      </w:pPr>
      <w:r>
        <w:rPr>
          <w:rFonts w:ascii="Times New Roman" w:eastAsia="Times New Roman" w:hAnsi="Times New Roman" w:cs="Times New Roman"/>
          <w:b/>
          <w:lang w:val="ru-RU" w:eastAsia="ru-RU"/>
        </w:rPr>
        <w:t>+37529 184 84 89 Ирина</w:t>
      </w:r>
    </w:p>
    <w:p w14:paraId="75B09CBA" w14:textId="77777777" w:rsidR="00337CB4" w:rsidRDefault="00337CB4" w:rsidP="00D15F6D">
      <w:pPr>
        <w:shd w:val="clear" w:color="auto" w:fill="FFFFFF"/>
        <w:spacing w:after="0" w:line="300" w:lineRule="atLeast"/>
        <w:jc w:val="center"/>
        <w:textAlignment w:val="baseline"/>
        <w:rPr>
          <w:rFonts w:ascii="Times New Roman" w:hAnsi="Times New Roman" w:cs="Times New Roman"/>
          <w:b/>
          <w:bCs/>
          <w:iCs/>
          <w:color w:val="FF0000"/>
          <w:sz w:val="40"/>
          <w:szCs w:val="32"/>
          <w:bdr w:val="none" w:sz="0" w:space="0" w:color="auto" w:frame="1"/>
          <w:lang w:val="ru-RU"/>
        </w:rPr>
      </w:pPr>
    </w:p>
    <w:p w14:paraId="13797B24" w14:textId="481A6C51" w:rsidR="00337CB4" w:rsidRDefault="00BC46FD" w:rsidP="00D15F6D">
      <w:pPr>
        <w:shd w:val="clear" w:color="auto" w:fill="FFFFFF"/>
        <w:spacing w:after="0" w:line="300" w:lineRule="atLeast"/>
        <w:jc w:val="center"/>
        <w:textAlignment w:val="baseline"/>
        <w:rPr>
          <w:rFonts w:ascii="Times New Roman" w:hAnsi="Times New Roman" w:cs="Times New Roman"/>
          <w:b/>
          <w:bCs/>
          <w:iCs/>
          <w:color w:val="FF0000"/>
          <w:sz w:val="40"/>
          <w:szCs w:val="32"/>
          <w:bdr w:val="none" w:sz="0" w:space="0" w:color="auto" w:frame="1"/>
          <w:lang w:val="ru-RU"/>
        </w:rPr>
      </w:pPr>
      <w:r>
        <w:rPr>
          <w:rFonts w:ascii="Times New Roman" w:hAnsi="Times New Roman" w:cs="Times New Roman"/>
          <w:b/>
          <w:bCs/>
          <w:iCs/>
          <w:color w:val="FF0000"/>
          <w:sz w:val="40"/>
          <w:szCs w:val="32"/>
          <w:bdr w:val="none" w:sz="0" w:space="0" w:color="auto" w:frame="1"/>
          <w:lang w:val="ru-RU"/>
        </w:rPr>
        <w:t>12 апреля</w:t>
      </w:r>
      <w:r w:rsidR="00F663AE">
        <w:rPr>
          <w:rFonts w:ascii="Times New Roman" w:hAnsi="Times New Roman" w:cs="Times New Roman"/>
          <w:b/>
          <w:bCs/>
          <w:iCs/>
          <w:color w:val="FF0000"/>
          <w:sz w:val="40"/>
          <w:szCs w:val="32"/>
          <w:bdr w:val="none" w:sz="0" w:space="0" w:color="auto" w:frame="1"/>
          <w:lang w:val="ru-RU"/>
        </w:rPr>
        <w:t xml:space="preserve"> - выезд</w:t>
      </w:r>
    </w:p>
    <w:p w14:paraId="3675D963" w14:textId="77777777" w:rsidR="002F24B7" w:rsidRPr="00C819AA" w:rsidRDefault="00B86D81" w:rsidP="00D15F6D">
      <w:pPr>
        <w:shd w:val="clear" w:color="auto" w:fill="FFFFFF"/>
        <w:spacing w:after="0" w:line="300" w:lineRule="atLeast"/>
        <w:jc w:val="center"/>
        <w:textAlignment w:val="baseline"/>
        <w:rPr>
          <w:rFonts w:ascii="Times New Roman" w:hAnsi="Times New Roman" w:cs="Times New Roman"/>
          <w:b/>
          <w:bCs/>
          <w:iCs/>
          <w:color w:val="FF0000"/>
          <w:sz w:val="40"/>
          <w:szCs w:val="32"/>
          <w:bdr w:val="none" w:sz="0" w:space="0" w:color="auto" w:frame="1"/>
          <w:lang w:val="ru-RU"/>
        </w:rPr>
      </w:pPr>
      <w:r w:rsidRPr="00C819AA">
        <w:rPr>
          <w:rFonts w:ascii="Times New Roman" w:hAnsi="Times New Roman" w:cs="Times New Roman"/>
          <w:b/>
          <w:bCs/>
          <w:iCs/>
          <w:color w:val="FF0000"/>
          <w:sz w:val="40"/>
          <w:szCs w:val="32"/>
          <w:bdr w:val="none" w:sz="0" w:space="0" w:color="auto" w:frame="1"/>
          <w:lang w:val="ru-RU"/>
        </w:rPr>
        <w:t>«</w:t>
      </w:r>
      <w:r w:rsidR="00731E3F" w:rsidRPr="00C819AA">
        <w:rPr>
          <w:rFonts w:ascii="Times New Roman" w:hAnsi="Times New Roman" w:cs="Times New Roman"/>
          <w:b/>
          <w:bCs/>
          <w:iCs/>
          <w:color w:val="FF0000"/>
          <w:sz w:val="40"/>
          <w:szCs w:val="32"/>
          <w:bdr w:val="none" w:sz="0" w:space="0" w:color="auto" w:frame="1"/>
          <w:lang w:val="ru-RU"/>
        </w:rPr>
        <w:t>ГАСТРОНОМИЧЕСКОЕ ПРИКЛЮЧЕНИЕ</w:t>
      </w:r>
      <w:r w:rsidR="00AC3F64" w:rsidRPr="00C819AA">
        <w:rPr>
          <w:rFonts w:ascii="Times New Roman" w:hAnsi="Times New Roman" w:cs="Times New Roman"/>
          <w:b/>
          <w:bCs/>
          <w:iCs/>
          <w:color w:val="FF0000"/>
          <w:sz w:val="40"/>
          <w:szCs w:val="32"/>
          <w:bdr w:val="none" w:sz="0" w:space="0" w:color="auto" w:frame="1"/>
          <w:lang w:val="ru-RU"/>
        </w:rPr>
        <w:t>»</w:t>
      </w:r>
    </w:p>
    <w:p w14:paraId="6221857A" w14:textId="77777777" w:rsidR="00C14EC5" w:rsidRPr="00F832E5" w:rsidRDefault="00C14EC5" w:rsidP="00C14EC5">
      <w:pPr>
        <w:shd w:val="clear" w:color="auto" w:fill="FFFFFF"/>
        <w:spacing w:after="0" w:line="300" w:lineRule="atLeast"/>
        <w:jc w:val="center"/>
        <w:textAlignment w:val="baseline"/>
        <w:rPr>
          <w:rFonts w:ascii="Times New Roman" w:hAnsi="Times New Roman" w:cs="Times New Roman"/>
          <w:b/>
          <w:color w:val="FF0000"/>
          <w:sz w:val="12"/>
          <w:lang w:val="ru-RU"/>
        </w:rPr>
      </w:pPr>
    </w:p>
    <w:p w14:paraId="3B0A8358" w14:textId="77777777" w:rsidR="0033692C" w:rsidRPr="00C819AA" w:rsidRDefault="00C819AA" w:rsidP="003369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819AA">
        <w:rPr>
          <w:rFonts w:ascii="Times New Roman" w:hAnsi="Times New Roman" w:cs="Times New Roman"/>
          <w:b/>
          <w:noProof/>
          <w:sz w:val="28"/>
          <w:szCs w:val="28"/>
          <w:lang w:val="en-US"/>
        </w:rPr>
        <w:drawing>
          <wp:anchor distT="0" distB="0" distL="114300" distR="114300" simplePos="0" relativeHeight="251660288" behindDoc="1" locked="0" layoutInCell="1" allowOverlap="1" wp14:anchorId="0C402B35" wp14:editId="14C64874">
            <wp:simplePos x="0" y="0"/>
            <wp:positionH relativeFrom="column">
              <wp:posOffset>25400</wp:posOffset>
            </wp:positionH>
            <wp:positionV relativeFrom="paragraph">
              <wp:posOffset>45085</wp:posOffset>
            </wp:positionV>
            <wp:extent cx="2266950" cy="2266950"/>
            <wp:effectExtent l="19050" t="0" r="0" b="0"/>
            <wp:wrapTight wrapText="bothSides">
              <wp:wrapPolygon edited="0">
                <wp:start x="-182" y="0"/>
                <wp:lineTo x="-182" y="21418"/>
                <wp:lineTo x="21600" y="21418"/>
                <wp:lineTo x="21600" y="0"/>
                <wp:lineTo x="-182" y="0"/>
              </wp:wrapPolygon>
            </wp:wrapTight>
            <wp:docPr id="4" name="Рисунок 3" descr="коллажгастроту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оллажгастротур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2266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832E5" w:rsidRPr="00C819AA">
        <w:rPr>
          <w:rFonts w:ascii="Times New Roman" w:hAnsi="Times New Roman" w:cs="Times New Roman"/>
          <w:b/>
          <w:sz w:val="28"/>
          <w:szCs w:val="28"/>
          <w:lang w:val="ru-RU"/>
        </w:rPr>
        <w:t>08</w:t>
      </w:r>
      <w:r w:rsidR="0033692C" w:rsidRPr="00C819AA">
        <w:rPr>
          <w:rFonts w:ascii="Times New Roman" w:hAnsi="Times New Roman" w:cs="Times New Roman"/>
          <w:b/>
          <w:sz w:val="28"/>
          <w:szCs w:val="28"/>
          <w:lang w:val="ru-RU"/>
        </w:rPr>
        <w:t>:00</w:t>
      </w:r>
      <w:r w:rsidR="0033692C" w:rsidRPr="00C819A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832E5" w:rsidRPr="00C819AA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="0033692C" w:rsidRPr="00C819AA">
        <w:rPr>
          <w:rFonts w:ascii="Times New Roman" w:hAnsi="Times New Roman" w:cs="Times New Roman"/>
          <w:sz w:val="28"/>
          <w:szCs w:val="28"/>
          <w:lang w:val="ru-RU"/>
        </w:rPr>
        <w:t xml:space="preserve">ыезд из </w:t>
      </w:r>
      <w:r w:rsidR="00F832E5" w:rsidRPr="00C819AA">
        <w:rPr>
          <w:rFonts w:ascii="Times New Roman" w:hAnsi="Times New Roman" w:cs="Times New Roman"/>
          <w:sz w:val="28"/>
          <w:szCs w:val="28"/>
          <w:lang w:val="ru-RU"/>
        </w:rPr>
        <w:t>Быхова</w:t>
      </w:r>
      <w:r w:rsidR="0033692C" w:rsidRPr="00C819AA">
        <w:rPr>
          <w:rFonts w:ascii="Times New Roman" w:hAnsi="Times New Roman" w:cs="Times New Roman"/>
          <w:sz w:val="28"/>
          <w:szCs w:val="28"/>
          <w:lang w:val="ru-RU"/>
        </w:rPr>
        <w:t>. Путевая информация с экскурсоводом</w:t>
      </w:r>
      <w:r w:rsidR="0033692C" w:rsidRPr="00C819AA">
        <w:rPr>
          <w:rFonts w:ascii="Times New Roman" w:hAnsi="Times New Roman" w:cs="Times New Roman"/>
          <w:b/>
          <w:i/>
          <w:sz w:val="28"/>
          <w:szCs w:val="28"/>
          <w:lang w:val="ru-RU"/>
        </w:rPr>
        <w:t>.</w:t>
      </w:r>
    </w:p>
    <w:p w14:paraId="1D5DA1A2" w14:textId="77777777" w:rsidR="00F832E5" w:rsidRPr="00C819AA" w:rsidRDefault="00F832E5" w:rsidP="00F832E5">
      <w:pPr>
        <w:shd w:val="clear" w:color="auto" w:fill="FFFFFF"/>
        <w:spacing w:after="0" w:line="300" w:lineRule="atLeast"/>
        <w:jc w:val="both"/>
        <w:textAlignment w:val="baseline"/>
        <w:rPr>
          <w:color w:val="000000"/>
          <w:sz w:val="28"/>
          <w:szCs w:val="28"/>
          <w:lang w:val="ru-RU"/>
        </w:rPr>
      </w:pPr>
      <w:r w:rsidRPr="00C819AA">
        <w:rPr>
          <w:rFonts w:ascii="Times New Roman" w:hAnsi="Times New Roman" w:cs="Times New Roman"/>
          <w:b/>
          <w:sz w:val="28"/>
          <w:szCs w:val="28"/>
          <w:highlight w:val="yellow"/>
        </w:rPr>
        <w:t>Славгород</w:t>
      </w:r>
      <w:r w:rsidRPr="00C819AA">
        <w:rPr>
          <w:rFonts w:ascii="Times New Roman" w:hAnsi="Times New Roman" w:cs="Times New Roman"/>
          <w:b/>
          <w:sz w:val="28"/>
          <w:szCs w:val="28"/>
        </w:rPr>
        <w:t>.</w:t>
      </w:r>
    </w:p>
    <w:p w14:paraId="2C0E9573" w14:textId="77777777" w:rsidR="00F832E5" w:rsidRPr="00C819AA" w:rsidRDefault="00F832E5" w:rsidP="00F832E5">
      <w:pPr>
        <w:shd w:val="clear" w:color="auto" w:fill="FFFFFF"/>
        <w:spacing w:after="0" w:line="300" w:lineRule="atLeast"/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C819AA"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  <w:t>Посещение агроусадьбы «Пчелиное царство»,</w:t>
      </w:r>
      <w:r w:rsidRPr="00C819AA">
        <w:rPr>
          <w:rFonts w:ascii="Times New Roman" w:hAnsi="Times New Roman" w:cs="Times New Roman"/>
          <w:color w:val="000000"/>
          <w:sz w:val="28"/>
          <w:szCs w:val="28"/>
        </w:rPr>
        <w:t xml:space="preserve"> где будет возможность приобрести недорогой мед. Интерактивная программа «Знакомство с миром пчел» вас познакомят с непростым устройством улья, «нарядом» пчеловода и приспособлениями для работы (предлагается растопить дымарь, одеть маску пчеловода и костюм);  Дегустация</w:t>
      </w:r>
      <w:r w:rsidRPr="00C819A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медовухи (для взрослых),</w:t>
      </w:r>
      <w:r w:rsidRPr="00C819AA">
        <w:rPr>
          <w:rFonts w:ascii="Times New Roman" w:hAnsi="Times New Roman" w:cs="Times New Roman"/>
          <w:color w:val="000000"/>
          <w:sz w:val="28"/>
          <w:szCs w:val="28"/>
        </w:rPr>
        <w:t xml:space="preserve"> (чай с блинами и медом);  Свечи из вощины мастер-класс</w:t>
      </w:r>
      <w:r w:rsidRPr="00C819AA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 w:rsidRPr="00C819AA">
        <w:rPr>
          <w:rFonts w:ascii="Times New Roman" w:hAnsi="Times New Roman" w:cs="Times New Roman"/>
          <w:color w:val="000000"/>
          <w:sz w:val="28"/>
          <w:szCs w:val="28"/>
        </w:rPr>
        <w:t>(подарок с собой)</w:t>
      </w:r>
      <w:r w:rsidRPr="00C819AA">
        <w:rPr>
          <w:rFonts w:ascii="Times New Roman" w:hAnsi="Times New Roman" w:cs="Times New Roman"/>
          <w:color w:val="000000"/>
          <w:sz w:val="28"/>
          <w:szCs w:val="28"/>
          <w:lang w:val="ru-RU"/>
        </w:rPr>
        <w:t>.</w:t>
      </w:r>
    </w:p>
    <w:p w14:paraId="46882F33" w14:textId="77777777" w:rsidR="00F832E5" w:rsidRPr="00C819AA" w:rsidRDefault="00F832E5" w:rsidP="00F832E5">
      <w:pPr>
        <w:pStyle w:val="a8"/>
        <w:spacing w:before="0" w:beforeAutospacing="0" w:after="0" w:afterAutospacing="0"/>
        <w:jc w:val="both"/>
        <w:rPr>
          <w:sz w:val="28"/>
          <w:szCs w:val="28"/>
        </w:rPr>
      </w:pPr>
      <w:r w:rsidRPr="00C819AA">
        <w:rPr>
          <w:b/>
          <w:sz w:val="28"/>
          <w:szCs w:val="28"/>
          <w:highlight w:val="yellow"/>
        </w:rPr>
        <w:t>Голубая криница – источник</w:t>
      </w:r>
      <w:r w:rsidRPr="00C819AA">
        <w:rPr>
          <w:sz w:val="28"/>
          <w:szCs w:val="28"/>
        </w:rPr>
        <w:t>, известный с давних, еще дохристианских времен. Люди приезжают не просто набрать воды и окунуться. Вода здесь держит круглогодично температуру +4. Считается, что если окунуться и перейти три раза криничную реку, то год не будешь болеть. Для многих важно полюбоваться удивительной красотой и напитаться необыкновенной энергетикой этого места. Здесь можно о</w:t>
      </w:r>
      <w:r w:rsidR="00C819AA" w:rsidRPr="00C819AA">
        <w:rPr>
          <w:sz w:val="28"/>
          <w:szCs w:val="28"/>
        </w:rPr>
        <w:t>тдохнуть и организовать пикник.</w:t>
      </w:r>
    </w:p>
    <w:p w14:paraId="718789DF" w14:textId="77777777" w:rsidR="0033692C" w:rsidRPr="00C819AA" w:rsidRDefault="0033692C" w:rsidP="003369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819AA">
        <w:rPr>
          <w:rFonts w:ascii="Times New Roman" w:hAnsi="Times New Roman" w:cs="Times New Roman"/>
          <w:b/>
          <w:sz w:val="28"/>
          <w:szCs w:val="28"/>
          <w:highlight w:val="yellow"/>
          <w:lang w:val="ru-RU"/>
        </w:rPr>
        <w:t>Посещение д. Лесная</w:t>
      </w:r>
      <w:r w:rsidRPr="00C819AA"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  <w:r w:rsidRPr="00C819A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C819AA">
        <w:rPr>
          <w:rFonts w:ascii="Times New Roman" w:hAnsi="Times New Roman" w:cs="Times New Roman"/>
          <w:sz w:val="28"/>
          <w:szCs w:val="28"/>
        </w:rPr>
        <w:t>310 лет назад 28 сентября 1708 года состоялась битва под Лесной - важнейшее сражение Северной войны между русскими войсками во главе с Петром I и шведским корпусом генерала Левенгаупта. В честь 200-летия победы русских войск в этой битве в деревне Лесная Славгородского района был установлен памятник и возведен Свято-Петропавловский храм.</w:t>
      </w:r>
    </w:p>
    <w:p w14:paraId="77C121C0" w14:textId="77777777" w:rsidR="0033692C" w:rsidRPr="00C819AA" w:rsidRDefault="0033692C" w:rsidP="0033692C">
      <w:pPr>
        <w:pStyle w:val="a8"/>
        <w:shd w:val="clear" w:color="auto" w:fill="FFFFFF"/>
        <w:spacing w:before="0" w:beforeAutospacing="0" w:after="0" w:afterAutospacing="0"/>
        <w:textAlignment w:val="baseline"/>
        <w:rPr>
          <w:rFonts w:eastAsiaTheme="minorHAnsi"/>
          <w:color w:val="000000" w:themeColor="text1"/>
          <w:sz w:val="28"/>
          <w:szCs w:val="28"/>
          <w:lang w:val="uz-Cyrl-UZ" w:eastAsia="en-US"/>
        </w:rPr>
      </w:pPr>
      <w:r w:rsidRPr="00C819AA">
        <w:rPr>
          <w:b/>
          <w:sz w:val="28"/>
          <w:szCs w:val="28"/>
          <w:highlight w:val="yellow"/>
        </w:rPr>
        <w:t>Посещение</w:t>
      </w:r>
      <w:r w:rsidRPr="00C819AA">
        <w:rPr>
          <w:sz w:val="28"/>
          <w:szCs w:val="28"/>
          <w:highlight w:val="yellow"/>
        </w:rPr>
        <w:t xml:space="preserve"> </w:t>
      </w:r>
      <w:r w:rsidR="00AF6EF8" w:rsidRPr="00C819AA">
        <w:rPr>
          <w:b/>
          <w:sz w:val="28"/>
          <w:szCs w:val="28"/>
          <w:highlight w:val="yellow"/>
        </w:rPr>
        <w:t xml:space="preserve">агроусадьбы </w:t>
      </w:r>
      <w:r w:rsidRPr="00C819AA">
        <w:rPr>
          <w:b/>
          <w:sz w:val="28"/>
          <w:szCs w:val="28"/>
          <w:highlight w:val="yellow"/>
        </w:rPr>
        <w:t>«Сырная»,</w:t>
      </w:r>
      <w:r w:rsidRPr="00C819AA">
        <w:rPr>
          <w:b/>
          <w:sz w:val="28"/>
          <w:szCs w:val="28"/>
        </w:rPr>
        <w:t xml:space="preserve"> </w:t>
      </w:r>
      <w:r w:rsidRPr="00C819AA">
        <w:rPr>
          <w:color w:val="000000" w:themeColor="text1"/>
          <w:sz w:val="28"/>
          <w:szCs w:val="28"/>
        </w:rPr>
        <w:t>где будет возможность приобрести шедевры сырного искусства и принять непосредственное участие в его приготовлении.</w:t>
      </w:r>
    </w:p>
    <w:p w14:paraId="4738B8C3" w14:textId="77777777" w:rsidR="0033692C" w:rsidRPr="00C819AA" w:rsidRDefault="0033692C" w:rsidP="0033692C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b/>
          <w:color w:val="000000" w:themeColor="text1"/>
          <w:sz w:val="28"/>
          <w:szCs w:val="28"/>
        </w:rPr>
      </w:pPr>
      <w:r w:rsidRPr="00C819AA">
        <w:rPr>
          <w:b/>
          <w:color w:val="000000" w:themeColor="text1"/>
          <w:sz w:val="28"/>
          <w:szCs w:val="28"/>
        </w:rPr>
        <w:t>Программа мастер-класса:</w:t>
      </w:r>
    </w:p>
    <w:p w14:paraId="6614EDF9" w14:textId="77777777" w:rsidR="0033692C" w:rsidRPr="00C819AA" w:rsidRDefault="0033692C" w:rsidP="0033692C">
      <w:pPr>
        <w:pStyle w:val="a8"/>
        <w:numPr>
          <w:ilvl w:val="0"/>
          <w:numId w:val="3"/>
        </w:numPr>
        <w:spacing w:before="0" w:beforeAutospacing="0"/>
        <w:jc w:val="both"/>
        <w:rPr>
          <w:color w:val="000000" w:themeColor="text1"/>
          <w:sz w:val="28"/>
          <w:szCs w:val="28"/>
        </w:rPr>
      </w:pPr>
      <w:r w:rsidRPr="00C819AA">
        <w:rPr>
          <w:color w:val="000000" w:themeColor="text1"/>
          <w:sz w:val="28"/>
          <w:szCs w:val="28"/>
        </w:rPr>
        <w:t>Вы узнаете об основах сыроделия, изучите несколько технологий приготовления сыров, поговорим о кисломолочной продукции, раскроем секреты сыроделов и сделаем несколько сыров.</w:t>
      </w:r>
    </w:p>
    <w:p w14:paraId="4BFA6131" w14:textId="77777777" w:rsidR="0033692C" w:rsidRPr="00C819AA" w:rsidRDefault="0033692C" w:rsidP="0033692C">
      <w:pPr>
        <w:pStyle w:val="a8"/>
        <w:numPr>
          <w:ilvl w:val="0"/>
          <w:numId w:val="3"/>
        </w:numPr>
        <w:spacing w:before="0" w:beforeAutospacing="0"/>
        <w:jc w:val="both"/>
        <w:rPr>
          <w:color w:val="000000" w:themeColor="text1"/>
          <w:sz w:val="28"/>
          <w:szCs w:val="28"/>
        </w:rPr>
      </w:pPr>
      <w:r w:rsidRPr="00C819AA">
        <w:rPr>
          <w:color w:val="000000" w:themeColor="text1"/>
          <w:sz w:val="28"/>
          <w:szCs w:val="28"/>
        </w:rPr>
        <w:t xml:space="preserve">Попробуете самостоятельно приготовить сыр и продегустировать его. </w:t>
      </w:r>
    </w:p>
    <w:p w14:paraId="5F6F78AE" w14:textId="77777777" w:rsidR="0033692C" w:rsidRPr="00C819AA" w:rsidRDefault="0033692C" w:rsidP="0033692C">
      <w:pPr>
        <w:pStyle w:val="a8"/>
        <w:numPr>
          <w:ilvl w:val="0"/>
          <w:numId w:val="3"/>
        </w:numPr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C819AA">
        <w:rPr>
          <w:color w:val="000000" w:themeColor="text1"/>
          <w:sz w:val="28"/>
          <w:szCs w:val="28"/>
        </w:rPr>
        <w:t>На мастер-классе также можно приобрести закваски и ферменты для изготовления сыров: закваски для сыров, ферменты различные (сычужный и вегетарианский фермент), специи и травы для различн</w:t>
      </w:r>
      <w:r w:rsidR="00C819AA" w:rsidRPr="00C819AA">
        <w:rPr>
          <w:color w:val="000000" w:themeColor="text1"/>
          <w:sz w:val="28"/>
          <w:szCs w:val="28"/>
        </w:rPr>
        <w:t>ых сыров, ароматные и вкусные.</w:t>
      </w:r>
    </w:p>
    <w:p w14:paraId="527589EB" w14:textId="77777777" w:rsidR="00EA7087" w:rsidRDefault="00EA7087" w:rsidP="00786E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0238ECFE" w14:textId="77777777" w:rsidR="00C819AA" w:rsidRDefault="00C819AA" w:rsidP="00C819AA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0"/>
          <w:lang w:val="ru-RU"/>
        </w:rPr>
      </w:pPr>
    </w:p>
    <w:p w14:paraId="5CE87FF9" w14:textId="77777777" w:rsidR="00C819AA" w:rsidRPr="00D542F1" w:rsidRDefault="00644C1C" w:rsidP="00D542F1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</w:pPr>
      <w:r w:rsidRPr="00D542F1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>Включено в стоимость</w:t>
      </w:r>
      <w:r w:rsidR="007E17D5" w:rsidRPr="00D542F1">
        <w:rPr>
          <w:rFonts w:ascii="Times New Roman" w:hAnsi="Times New Roman" w:cs="Times New Roman"/>
          <w:b/>
          <w:color w:val="000000" w:themeColor="text1"/>
          <w:sz w:val="28"/>
          <w:szCs w:val="28"/>
          <w:lang w:val="ru-RU"/>
        </w:rPr>
        <w:t xml:space="preserve">: </w:t>
      </w:r>
      <w:r w:rsidRPr="00D542F1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транспортное обслуживание</w:t>
      </w:r>
      <w:r w:rsidR="00786EA8" w:rsidRPr="00D542F1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, </w:t>
      </w:r>
      <w:r w:rsidRPr="00D542F1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экскурсионное обслуживание по программе</w:t>
      </w:r>
      <w:r w:rsidR="00337CB4"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>, посещение усадеб.</w:t>
      </w:r>
    </w:p>
    <w:p w14:paraId="5E825A09" w14:textId="77777777" w:rsidR="00AF6EF8" w:rsidRPr="00C819AA" w:rsidRDefault="00650244" w:rsidP="008B62B0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28"/>
          <w:lang w:val="ru-RU"/>
        </w:rPr>
      </w:pPr>
      <w:r w:rsidRPr="00C819AA">
        <w:rPr>
          <w:rFonts w:ascii="Times New Roman" w:hAnsi="Times New Roman" w:cs="Times New Roman"/>
          <w:b/>
          <w:color w:val="000000" w:themeColor="text1"/>
          <w:sz w:val="32"/>
          <w:szCs w:val="28"/>
          <w:lang w:val="ru-RU"/>
        </w:rPr>
        <w:t>Стоимость программы</w:t>
      </w:r>
      <w:r w:rsidR="00AF6EF8" w:rsidRPr="00C819AA">
        <w:rPr>
          <w:rFonts w:ascii="Times New Roman" w:hAnsi="Times New Roman" w:cs="Times New Roman"/>
          <w:b/>
          <w:color w:val="000000" w:themeColor="text1"/>
          <w:sz w:val="32"/>
          <w:szCs w:val="28"/>
          <w:lang w:val="ru-RU"/>
        </w:rPr>
        <w:t>:</w:t>
      </w:r>
    </w:p>
    <w:p w14:paraId="49C4EF4C" w14:textId="77777777" w:rsidR="00D542F1" w:rsidRDefault="00D542F1" w:rsidP="00D542F1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28"/>
          <w:lang w:val="ru-RU"/>
        </w:rPr>
      </w:pPr>
      <w:r>
        <w:rPr>
          <w:rFonts w:ascii="Times New Roman" w:hAnsi="Times New Roman" w:cs="Times New Roman"/>
          <w:b/>
          <w:color w:val="000000" w:themeColor="text1"/>
          <w:sz w:val="32"/>
          <w:szCs w:val="28"/>
          <w:lang w:val="ru-RU"/>
        </w:rPr>
        <w:t xml:space="preserve">группа 16+ чел. – </w:t>
      </w:r>
      <w:r w:rsidR="00337CB4">
        <w:rPr>
          <w:rFonts w:ascii="Times New Roman" w:hAnsi="Times New Roman" w:cs="Times New Roman"/>
          <w:b/>
          <w:color w:val="000000" w:themeColor="text1"/>
          <w:sz w:val="32"/>
          <w:szCs w:val="28"/>
          <w:lang w:val="ru-RU"/>
        </w:rPr>
        <w:t>140</w:t>
      </w:r>
      <w:r w:rsidR="00644C1C" w:rsidRPr="00C819AA">
        <w:rPr>
          <w:rFonts w:ascii="Times New Roman" w:hAnsi="Times New Roman" w:cs="Times New Roman"/>
          <w:b/>
          <w:color w:val="000000" w:themeColor="text1"/>
          <w:sz w:val="32"/>
          <w:szCs w:val="28"/>
          <w:lang w:val="ru-RU"/>
        </w:rPr>
        <w:t>,00 руб./чел.</w:t>
      </w:r>
    </w:p>
    <w:p w14:paraId="231D2342" w14:textId="77777777" w:rsidR="00C819AA" w:rsidRPr="00C819AA" w:rsidRDefault="00C819AA" w:rsidP="00644C1C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32"/>
          <w:szCs w:val="28"/>
          <w:lang w:val="ru-RU"/>
        </w:rPr>
      </w:pPr>
    </w:p>
    <w:p w14:paraId="2FDE5CFD" w14:textId="77777777" w:rsidR="00644C1C" w:rsidRPr="00D542F1" w:rsidRDefault="00644C1C" w:rsidP="00C819AA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val="ru-RU"/>
        </w:rPr>
      </w:pPr>
    </w:p>
    <w:sectPr w:rsidR="00644C1C" w:rsidRPr="00D542F1" w:rsidSect="00C14EC5">
      <w:pgSz w:w="11906" w:h="16838"/>
      <w:pgMar w:top="426" w:right="424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571D2D"/>
    <w:multiLevelType w:val="multilevel"/>
    <w:tmpl w:val="F1DAE09A"/>
    <w:lvl w:ilvl="0">
      <w:start w:val="18"/>
      <w:numFmt w:val="decimal"/>
      <w:lvlText w:val="%1"/>
      <w:lvlJc w:val="left"/>
      <w:pPr>
        <w:ind w:left="540" w:hanging="540"/>
      </w:pPr>
      <w:rPr>
        <w:rFonts w:hint="default"/>
        <w:b/>
      </w:rPr>
    </w:lvl>
    <w:lvl w:ilvl="1">
      <w:start w:val="30"/>
      <w:numFmt w:val="decimal"/>
      <w:lvlText w:val="%1.%2"/>
      <w:lvlJc w:val="left"/>
      <w:pPr>
        <w:ind w:left="540" w:hanging="54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" w15:restartNumberingAfterBreak="0">
    <w:nsid w:val="31682209"/>
    <w:multiLevelType w:val="hybridMultilevel"/>
    <w:tmpl w:val="C1905B12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9609EE"/>
    <w:multiLevelType w:val="hybridMultilevel"/>
    <w:tmpl w:val="00B6B8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7724B0"/>
    <w:multiLevelType w:val="multilevel"/>
    <w:tmpl w:val="39247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54818195">
    <w:abstractNumId w:val="3"/>
  </w:num>
  <w:num w:numId="2" w16cid:durableId="795106449">
    <w:abstractNumId w:val="2"/>
  </w:num>
  <w:num w:numId="3" w16cid:durableId="1769885772">
    <w:abstractNumId w:val="1"/>
  </w:num>
  <w:num w:numId="4" w16cid:durableId="14688208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10EA"/>
    <w:rsid w:val="00003045"/>
    <w:rsid w:val="000262CD"/>
    <w:rsid w:val="000B1810"/>
    <w:rsid w:val="000D4EE4"/>
    <w:rsid w:val="00136A9C"/>
    <w:rsid w:val="0014540D"/>
    <w:rsid w:val="00191565"/>
    <w:rsid w:val="001956E9"/>
    <w:rsid w:val="001B3322"/>
    <w:rsid w:val="001B3E57"/>
    <w:rsid w:val="001E2278"/>
    <w:rsid w:val="001F7CEC"/>
    <w:rsid w:val="00216971"/>
    <w:rsid w:val="00260872"/>
    <w:rsid w:val="002841B0"/>
    <w:rsid w:val="002851CB"/>
    <w:rsid w:val="00291A02"/>
    <w:rsid w:val="002C0F43"/>
    <w:rsid w:val="002C2B72"/>
    <w:rsid w:val="002D192E"/>
    <w:rsid w:val="002F24B7"/>
    <w:rsid w:val="0030333A"/>
    <w:rsid w:val="00306E04"/>
    <w:rsid w:val="00311B4F"/>
    <w:rsid w:val="00324F07"/>
    <w:rsid w:val="003335A9"/>
    <w:rsid w:val="00335B47"/>
    <w:rsid w:val="0033692C"/>
    <w:rsid w:val="00337CB4"/>
    <w:rsid w:val="00337E5E"/>
    <w:rsid w:val="00346158"/>
    <w:rsid w:val="00396B50"/>
    <w:rsid w:val="003D4C57"/>
    <w:rsid w:val="003F20A9"/>
    <w:rsid w:val="00403258"/>
    <w:rsid w:val="00403339"/>
    <w:rsid w:val="00421092"/>
    <w:rsid w:val="00446589"/>
    <w:rsid w:val="004A2FC0"/>
    <w:rsid w:val="004A5011"/>
    <w:rsid w:val="004C00E0"/>
    <w:rsid w:val="00535345"/>
    <w:rsid w:val="00550ACD"/>
    <w:rsid w:val="00555FD7"/>
    <w:rsid w:val="005C0E3D"/>
    <w:rsid w:val="005D4E38"/>
    <w:rsid w:val="0062336D"/>
    <w:rsid w:val="00644C1C"/>
    <w:rsid w:val="00650244"/>
    <w:rsid w:val="006515DF"/>
    <w:rsid w:val="00694CEE"/>
    <w:rsid w:val="00696ADB"/>
    <w:rsid w:val="006B178B"/>
    <w:rsid w:val="006C293D"/>
    <w:rsid w:val="007119C6"/>
    <w:rsid w:val="00727BE1"/>
    <w:rsid w:val="00731E3F"/>
    <w:rsid w:val="00740269"/>
    <w:rsid w:val="00747F93"/>
    <w:rsid w:val="00765A1F"/>
    <w:rsid w:val="00771625"/>
    <w:rsid w:val="00786E87"/>
    <w:rsid w:val="00786EA8"/>
    <w:rsid w:val="007D0906"/>
    <w:rsid w:val="007E043D"/>
    <w:rsid w:val="007E17D5"/>
    <w:rsid w:val="007E4DDF"/>
    <w:rsid w:val="007F03B6"/>
    <w:rsid w:val="008431A3"/>
    <w:rsid w:val="00843EB3"/>
    <w:rsid w:val="00860B91"/>
    <w:rsid w:val="00882D30"/>
    <w:rsid w:val="00886D41"/>
    <w:rsid w:val="008A349D"/>
    <w:rsid w:val="008B62B0"/>
    <w:rsid w:val="008F5DA3"/>
    <w:rsid w:val="008F5E54"/>
    <w:rsid w:val="009425E8"/>
    <w:rsid w:val="00996E2C"/>
    <w:rsid w:val="009B0786"/>
    <w:rsid w:val="009B4ED4"/>
    <w:rsid w:val="009B79E6"/>
    <w:rsid w:val="009C0F79"/>
    <w:rsid w:val="009C10EA"/>
    <w:rsid w:val="00A12567"/>
    <w:rsid w:val="00A507CB"/>
    <w:rsid w:val="00A72C26"/>
    <w:rsid w:val="00A86A55"/>
    <w:rsid w:val="00A94029"/>
    <w:rsid w:val="00AC3F64"/>
    <w:rsid w:val="00AD0341"/>
    <w:rsid w:val="00AF6EF8"/>
    <w:rsid w:val="00B22E8F"/>
    <w:rsid w:val="00B37B5B"/>
    <w:rsid w:val="00B612E4"/>
    <w:rsid w:val="00B86D81"/>
    <w:rsid w:val="00BC46FD"/>
    <w:rsid w:val="00BC68F1"/>
    <w:rsid w:val="00BD0822"/>
    <w:rsid w:val="00C14EC5"/>
    <w:rsid w:val="00C167D3"/>
    <w:rsid w:val="00C33989"/>
    <w:rsid w:val="00C34002"/>
    <w:rsid w:val="00C5373A"/>
    <w:rsid w:val="00C606BE"/>
    <w:rsid w:val="00C62D5E"/>
    <w:rsid w:val="00C81919"/>
    <w:rsid w:val="00C819AA"/>
    <w:rsid w:val="00C908F9"/>
    <w:rsid w:val="00CA5C37"/>
    <w:rsid w:val="00CA6663"/>
    <w:rsid w:val="00CB6860"/>
    <w:rsid w:val="00CF6BF2"/>
    <w:rsid w:val="00D01D1D"/>
    <w:rsid w:val="00D10019"/>
    <w:rsid w:val="00D122FC"/>
    <w:rsid w:val="00D15F6D"/>
    <w:rsid w:val="00D542F1"/>
    <w:rsid w:val="00DA7D75"/>
    <w:rsid w:val="00DE643F"/>
    <w:rsid w:val="00E269B3"/>
    <w:rsid w:val="00E67257"/>
    <w:rsid w:val="00E84D46"/>
    <w:rsid w:val="00EA7087"/>
    <w:rsid w:val="00F16AC5"/>
    <w:rsid w:val="00F3207D"/>
    <w:rsid w:val="00F56500"/>
    <w:rsid w:val="00F57036"/>
    <w:rsid w:val="00F6400D"/>
    <w:rsid w:val="00F663AE"/>
    <w:rsid w:val="00F66CBE"/>
    <w:rsid w:val="00F832E5"/>
    <w:rsid w:val="00FB75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F6308"/>
  <w15:docId w15:val="{D20EBFD2-7FF9-42DB-AD7D-E71A759B1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0F79"/>
    <w:pPr>
      <w:spacing w:after="200" w:line="276" w:lineRule="auto"/>
    </w:pPr>
    <w:rPr>
      <w:lang w:val="uz-Cyrl-U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08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D0822"/>
    <w:rPr>
      <w:rFonts w:ascii="Segoe UI" w:hAnsi="Segoe UI" w:cs="Segoe UI"/>
      <w:sz w:val="18"/>
      <w:szCs w:val="18"/>
      <w:lang w:val="uz-Cyrl-UZ"/>
    </w:rPr>
  </w:style>
  <w:style w:type="character" w:styleId="a5">
    <w:name w:val="Hyperlink"/>
    <w:basedOn w:val="a0"/>
    <w:uiPriority w:val="99"/>
    <w:unhideWhenUsed/>
    <w:rsid w:val="00BD0822"/>
    <w:rPr>
      <w:color w:val="0563C1" w:themeColor="hyperlink"/>
      <w:u w:val="single"/>
    </w:rPr>
  </w:style>
  <w:style w:type="paragraph" w:styleId="a6">
    <w:name w:val="List Paragraph"/>
    <w:basedOn w:val="a"/>
    <w:uiPriority w:val="34"/>
    <w:qFormat/>
    <w:rsid w:val="00291A02"/>
    <w:pPr>
      <w:ind w:left="720"/>
      <w:contextualSpacing/>
    </w:pPr>
  </w:style>
  <w:style w:type="table" w:styleId="a7">
    <w:name w:val="Table Grid"/>
    <w:basedOn w:val="a1"/>
    <w:uiPriority w:val="39"/>
    <w:rsid w:val="009B078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Normal (Web)"/>
    <w:basedOn w:val="a"/>
    <w:uiPriority w:val="99"/>
    <w:unhideWhenUsed/>
    <w:rsid w:val="007E17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9">
    <w:name w:val="Strong"/>
    <w:basedOn w:val="a0"/>
    <w:uiPriority w:val="22"/>
    <w:qFormat/>
    <w:rsid w:val="00843EB3"/>
    <w:rPr>
      <w:b/>
      <w:bCs/>
    </w:rPr>
  </w:style>
  <w:style w:type="character" w:styleId="aa">
    <w:name w:val="Emphasis"/>
    <w:basedOn w:val="a0"/>
    <w:uiPriority w:val="20"/>
    <w:qFormat/>
    <w:rsid w:val="00843EB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40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1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9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321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natasha</dc:creator>
  <cp:lastModifiedBy>kseaintourist@mail.ru</cp:lastModifiedBy>
  <cp:revision>6</cp:revision>
  <cp:lastPrinted>2025-02-18T08:29:00Z</cp:lastPrinted>
  <dcterms:created xsi:type="dcterms:W3CDTF">2024-07-19T07:23:00Z</dcterms:created>
  <dcterms:modified xsi:type="dcterms:W3CDTF">2025-04-02T07:02:00Z</dcterms:modified>
</cp:coreProperties>
</file>