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5"/>
        <w:tblW w:w="10457" w:type="dxa"/>
        <w:tblBorders>
          <w:bottom w:val="single" w:sz="4" w:space="0" w:color="auto"/>
        </w:tblBorders>
        <w:tblLayout w:type="fixed"/>
        <w:tblLook w:val="01E0"/>
      </w:tblPr>
      <w:tblGrid>
        <w:gridCol w:w="6543"/>
        <w:gridCol w:w="3914"/>
      </w:tblGrid>
      <w:tr w:rsidR="00CC6907" w:rsidRPr="005602FF" w:rsidTr="00031AF1">
        <w:trPr>
          <w:trHeight w:val="510"/>
        </w:trPr>
        <w:tc>
          <w:tcPr>
            <w:tcW w:w="6543" w:type="dxa"/>
            <w:tcBorders>
              <w:bottom w:val="nil"/>
            </w:tcBorders>
          </w:tcPr>
          <w:p w:rsidR="00CC6907" w:rsidRPr="000E679A" w:rsidRDefault="00CC6907" w:rsidP="00031AF1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-83820</wp:posOffset>
                  </wp:positionV>
                  <wp:extent cx="2600325" cy="1009650"/>
                  <wp:effectExtent l="19050" t="0" r="0" b="0"/>
                  <wp:wrapNone/>
                  <wp:docPr id="9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4" w:type="dxa"/>
            <w:tcBorders>
              <w:bottom w:val="nil"/>
            </w:tcBorders>
          </w:tcPr>
          <w:p w:rsidR="00CC6907" w:rsidRPr="00A14150" w:rsidRDefault="00CC6907" w:rsidP="00031AF1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>пр-т</w:t>
            </w:r>
            <w:proofErr w:type="spellEnd"/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Мира, 6, 212030,</w:t>
            </w:r>
          </w:p>
          <w:p w:rsidR="00CC6907" w:rsidRPr="00A14150" w:rsidRDefault="00CC6907" w:rsidP="00031AF1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>г. Могилёв</w:t>
            </w:r>
          </w:p>
          <w:p w:rsidR="00CC6907" w:rsidRPr="00A14150" w:rsidRDefault="00CC6907" w:rsidP="00031AF1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Беларусь</w:t>
            </w:r>
          </w:p>
          <w:p w:rsidR="00CC6907" w:rsidRPr="00A14150" w:rsidRDefault="00CC6907" w:rsidP="00031AF1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>ф. (+375 222) 70-70-28; 64-72-80</w:t>
            </w:r>
          </w:p>
          <w:p w:rsidR="00CC6907" w:rsidRPr="00A14150" w:rsidRDefault="00CC6907" w:rsidP="00031AF1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4150">
              <w:rPr>
                <w:rFonts w:ascii="Times New Roman" w:eastAsia="Arial Unicode MS" w:hAnsi="Times New Roman" w:cs="Times New Roman"/>
                <w:sz w:val="24"/>
                <w:szCs w:val="24"/>
              </w:rPr>
              <w:t>(29) 184 84 78; +375 29 622 48 12</w:t>
            </w:r>
          </w:p>
          <w:p w:rsidR="00CC6907" w:rsidRPr="00D22B1A" w:rsidRDefault="00CC6907" w:rsidP="00031AF1">
            <w:pPr>
              <w:spacing w:after="0"/>
              <w:jc w:val="right"/>
            </w:pPr>
            <w:hyperlink r:id="rId6" w:history="1">
              <w:r w:rsidRPr="00A14150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14150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4150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intourist</w:t>
              </w:r>
              <w:proofErr w:type="spellEnd"/>
              <w:r w:rsidRPr="00A14150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A14150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</w:tbl>
    <w:p w:rsidR="00CC6907" w:rsidRDefault="00CC6907" w:rsidP="002775C8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noProof/>
          <w:sz w:val="44"/>
          <w:szCs w:val="48"/>
        </w:rPr>
      </w:pPr>
    </w:p>
    <w:p w:rsidR="002775C8" w:rsidRPr="002A3A93" w:rsidRDefault="004122BF" w:rsidP="002775C8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sz w:val="44"/>
          <w:szCs w:val="48"/>
        </w:rPr>
      </w:pPr>
      <w:r w:rsidRPr="002A3A93">
        <w:rPr>
          <w:rFonts w:ascii="Georgia" w:hAnsi="Georgia" w:cs="Helvetica"/>
          <w:sz w:val="44"/>
          <w:szCs w:val="48"/>
        </w:rPr>
        <w:t>Чарующая Грузия ЭКСТРА </w:t>
      </w:r>
    </w:p>
    <w:p w:rsidR="004122BF" w:rsidRPr="002A3A93" w:rsidRDefault="004122BF" w:rsidP="002775C8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 w:val="0"/>
          <w:bCs w:val="0"/>
          <w:sz w:val="34"/>
        </w:rPr>
      </w:pPr>
      <w:r w:rsidRPr="002A3A93">
        <w:rPr>
          <w:rFonts w:ascii="Georgia" w:hAnsi="Georgia" w:cs="Helvetica"/>
          <w:sz w:val="44"/>
          <w:szCs w:val="48"/>
        </w:rPr>
        <w:t>(на автобусе)!</w:t>
      </w:r>
    </w:p>
    <w:p w:rsidR="004122BF" w:rsidRPr="002A3A93" w:rsidRDefault="004122BF" w:rsidP="004122BF">
      <w:pPr>
        <w:pStyle w:val="2"/>
        <w:shd w:val="clear" w:color="auto" w:fill="FFFFFF"/>
        <w:jc w:val="center"/>
        <w:rPr>
          <w:rFonts w:ascii="Helvetica" w:hAnsi="Helvetica" w:cs="Helvetica"/>
          <w:b w:val="0"/>
          <w:bCs w:val="0"/>
          <w:sz w:val="34"/>
        </w:rPr>
      </w:pPr>
      <w:r w:rsidRPr="002A3A93">
        <w:rPr>
          <w:rFonts w:ascii="Georgia" w:hAnsi="Georgia" w:cs="Helvetica"/>
          <w:sz w:val="22"/>
          <w:szCs w:val="24"/>
        </w:rPr>
        <w:t>Минск – Могилев – Тбилиси – Мцхета–  </w:t>
      </w:r>
      <w:proofErr w:type="spellStart"/>
      <w:proofErr w:type="gramStart"/>
      <w:r w:rsidRPr="002A3A93">
        <w:rPr>
          <w:rFonts w:ascii="Georgia" w:hAnsi="Georgia" w:cs="Helvetica"/>
          <w:sz w:val="22"/>
          <w:szCs w:val="24"/>
        </w:rPr>
        <w:t>Ва</w:t>
      </w:r>
      <w:proofErr w:type="gramEnd"/>
      <w:r w:rsidRPr="002A3A93">
        <w:rPr>
          <w:rFonts w:ascii="Georgia" w:hAnsi="Georgia" w:cs="Helvetica"/>
          <w:sz w:val="22"/>
          <w:szCs w:val="24"/>
        </w:rPr>
        <w:t>рдзия</w:t>
      </w:r>
      <w:proofErr w:type="spellEnd"/>
      <w:r w:rsidRPr="002A3A93">
        <w:rPr>
          <w:rFonts w:ascii="Georgia" w:hAnsi="Georgia" w:cs="Helvetica"/>
          <w:sz w:val="22"/>
          <w:szCs w:val="24"/>
        </w:rPr>
        <w:t xml:space="preserve"> – Боржоми – Батуми– </w:t>
      </w:r>
      <w:proofErr w:type="spellStart"/>
      <w:r w:rsidRPr="002A3A93">
        <w:rPr>
          <w:rFonts w:ascii="Georgia" w:hAnsi="Georgia" w:cs="Helvetica"/>
          <w:sz w:val="22"/>
          <w:szCs w:val="24"/>
        </w:rPr>
        <w:t>Кобулети</w:t>
      </w:r>
      <w:proofErr w:type="spellEnd"/>
      <w:r w:rsidRPr="002A3A93">
        <w:rPr>
          <w:rFonts w:ascii="Georgia" w:hAnsi="Georgia" w:cs="Helvetica"/>
          <w:sz w:val="22"/>
          <w:szCs w:val="24"/>
        </w:rPr>
        <w:t xml:space="preserve"> (отдых на море) – </w:t>
      </w:r>
      <w:proofErr w:type="spellStart"/>
      <w:r w:rsidRPr="002A3A93">
        <w:rPr>
          <w:rFonts w:ascii="Georgia" w:hAnsi="Georgia" w:cs="Helvetica"/>
          <w:sz w:val="22"/>
          <w:szCs w:val="24"/>
        </w:rPr>
        <w:t>Сатаплия</w:t>
      </w:r>
      <w:proofErr w:type="spellEnd"/>
      <w:r w:rsidRPr="002A3A93">
        <w:rPr>
          <w:rFonts w:ascii="Georgia" w:hAnsi="Georgia" w:cs="Helvetica"/>
          <w:sz w:val="22"/>
          <w:szCs w:val="24"/>
        </w:rPr>
        <w:t xml:space="preserve"> – Тбилиси – Могилев – Минск</w:t>
      </w:r>
    </w:p>
    <w:p w:rsidR="004122BF" w:rsidRPr="002A3A93" w:rsidRDefault="004122BF" w:rsidP="004122BF">
      <w:pPr>
        <w:pStyle w:val="a4"/>
        <w:shd w:val="clear" w:color="auto" w:fill="FFFFFF"/>
        <w:spacing w:before="0" w:beforeAutospacing="0"/>
        <w:jc w:val="center"/>
        <w:rPr>
          <w:rFonts w:ascii="Helvetica" w:hAnsi="Helvetica" w:cs="Helvetica"/>
          <w:sz w:val="19"/>
          <w:szCs w:val="21"/>
        </w:rPr>
      </w:pPr>
      <w:r w:rsidRPr="002A3A93">
        <w:rPr>
          <w:rFonts w:ascii="Georgia" w:hAnsi="Georgia" w:cs="Helvetica"/>
          <w:b/>
          <w:bCs/>
          <w:sz w:val="22"/>
        </w:rPr>
        <w:t>Экскурсии + Отдых на море (</w:t>
      </w:r>
      <w:r w:rsidR="008E3E5F" w:rsidRPr="002A3A93">
        <w:rPr>
          <w:rFonts w:ascii="Georgia" w:hAnsi="Georgia" w:cs="Helvetica"/>
          <w:b/>
          <w:bCs/>
          <w:sz w:val="22"/>
        </w:rPr>
        <w:t>7</w:t>
      </w:r>
      <w:r w:rsidRPr="002A3A93">
        <w:rPr>
          <w:rFonts w:ascii="Georgia" w:hAnsi="Georgia" w:cs="Helvetica"/>
          <w:b/>
          <w:bCs/>
          <w:sz w:val="22"/>
        </w:rPr>
        <w:t xml:space="preserve"> ночей)</w:t>
      </w:r>
      <w:r w:rsidRPr="002A3A93">
        <w:rPr>
          <w:rFonts w:ascii="Georgia" w:hAnsi="Georgia" w:cs="Helvetica"/>
          <w:b/>
          <w:bCs/>
          <w:sz w:val="22"/>
        </w:rPr>
        <w:br/>
        <w:t>16 дней/15 ночей</w:t>
      </w:r>
    </w:p>
    <w:p w:rsidR="004122BF" w:rsidRPr="002A3A93" w:rsidRDefault="004122BF" w:rsidP="004122BF">
      <w:pPr>
        <w:pStyle w:val="a4"/>
        <w:shd w:val="clear" w:color="auto" w:fill="FFFFFF"/>
        <w:spacing w:before="0" w:beforeAutospacing="0"/>
        <w:jc w:val="center"/>
        <w:rPr>
          <w:rFonts w:ascii="Helvetica" w:hAnsi="Helvetica" w:cs="Helvetica"/>
          <w:sz w:val="19"/>
          <w:szCs w:val="21"/>
        </w:rPr>
      </w:pPr>
      <w:r w:rsidRPr="002A3A93">
        <w:rPr>
          <w:rFonts w:ascii="Georgia" w:hAnsi="Georgia" w:cs="Helvetica"/>
          <w:b/>
          <w:bCs/>
          <w:sz w:val="32"/>
          <w:szCs w:val="36"/>
        </w:rPr>
        <w:t>Программа тура</w:t>
      </w: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>Отправление из Минска, Могилева. Транзит по территории Беларуси и России. Ночной переезд.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2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Транзит по территории РФ.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  <w:i/>
          <w:iCs/>
        </w:rPr>
        <w:t>(При себе иметь небольшую сумму российских денег на обеды, ужины).</w:t>
      </w:r>
      <w:r w:rsidRPr="002A3A93">
        <w:rPr>
          <w:rFonts w:ascii="Georgia" w:hAnsi="Georgia" w:cs="Helvetica"/>
          <w:i/>
          <w:iCs/>
        </w:rPr>
        <w:br/>
      </w:r>
      <w:r w:rsidRPr="002A3A93">
        <w:rPr>
          <w:rFonts w:ascii="Georgia" w:hAnsi="Georgia" w:cs="Helvetica"/>
        </w:rPr>
        <w:t>Ночлег в транзитном отеле на территории РФ. Отдых.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3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>Завтрак. Ранний выезд из отеля. Транзит по территории России. Пересечение российско-грузинской границы. </w:t>
      </w:r>
      <w:r w:rsidRPr="002A3A93">
        <w:rPr>
          <w:rFonts w:ascii="Georgia" w:hAnsi="Georgia" w:cs="Helvetica"/>
          <w:b/>
          <w:bCs/>
        </w:rPr>
        <w:t>Экскурсия по военно-грузинской дороге</w:t>
      </w:r>
      <w:r w:rsidRPr="002A3A93">
        <w:rPr>
          <w:rFonts w:ascii="Georgia" w:hAnsi="Georgia" w:cs="Helvetica"/>
        </w:rPr>
        <w:t>. </w:t>
      </w:r>
      <w:r w:rsidRPr="002A3A93">
        <w:rPr>
          <w:rFonts w:ascii="Georgia" w:hAnsi="Georgia" w:cs="Helvetica"/>
          <w:b/>
          <w:bCs/>
        </w:rPr>
        <w:t>Военно-Грузинская дорога</w:t>
      </w:r>
      <w:r w:rsidRPr="002A3A93">
        <w:rPr>
          <w:rFonts w:ascii="Georgia" w:hAnsi="Georgia" w:cs="Helvetica"/>
        </w:rPr>
        <w:t> – это одна из самых красивых дорог на Кавказе, да и вообще в мире! Этот путь – по "</w:t>
      </w:r>
      <w:proofErr w:type="spellStart"/>
      <w:r w:rsidRPr="002A3A93">
        <w:rPr>
          <w:rFonts w:ascii="Georgia" w:hAnsi="Georgia" w:cs="Helvetica"/>
        </w:rPr>
        <w:t>Дарьяльскму</w:t>
      </w:r>
      <w:proofErr w:type="spellEnd"/>
      <w:r w:rsidRPr="002A3A93">
        <w:rPr>
          <w:rFonts w:ascii="Georgia" w:hAnsi="Georgia" w:cs="Helvetica"/>
        </w:rPr>
        <w:t xml:space="preserve"> ущелью"– </w:t>
      </w:r>
      <w:proofErr w:type="spellStart"/>
      <w:r w:rsidRPr="002A3A93">
        <w:rPr>
          <w:rFonts w:ascii="Georgia" w:hAnsi="Georgia" w:cs="Helvetica"/>
        </w:rPr>
        <w:t>Дарьяльская</w:t>
      </w:r>
      <w:proofErr w:type="spellEnd"/>
      <w:r w:rsidRPr="002A3A93">
        <w:rPr>
          <w:rFonts w:ascii="Georgia" w:hAnsi="Georgia" w:cs="Helvetica"/>
        </w:rPr>
        <w:t xml:space="preserve"> Дорога по лощинам рек Терека и </w:t>
      </w:r>
      <w:proofErr w:type="spellStart"/>
      <w:r w:rsidRPr="002A3A93">
        <w:rPr>
          <w:rFonts w:ascii="Georgia" w:hAnsi="Georgia" w:cs="Helvetica"/>
        </w:rPr>
        <w:t>Арагви</w:t>
      </w:r>
      <w:proofErr w:type="spellEnd"/>
      <w:r w:rsidRPr="002A3A93">
        <w:rPr>
          <w:rFonts w:ascii="Georgia" w:hAnsi="Georgia" w:cs="Helvetica"/>
        </w:rPr>
        <w:t xml:space="preserve">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Далее Вас ждёт </w:t>
      </w:r>
      <w:r w:rsidRPr="002A3A93">
        <w:rPr>
          <w:rFonts w:ascii="Georgia" w:hAnsi="Georgia" w:cs="Helvetica"/>
          <w:b/>
          <w:bCs/>
        </w:rPr>
        <w:t>праздничный ужин с множеством национальных блюд в колоритном грузинском ресторане, расположенном в Тбилиси   с дегустацией грузинского вина.</w:t>
      </w:r>
      <w:r w:rsidRPr="002A3A93">
        <w:rPr>
          <w:rFonts w:ascii="Georgia" w:hAnsi="Georgia" w:cs="Helvetica"/>
        </w:rPr>
        <w:t> Заселение в отель Тбилиси. Ночлег в отеле. 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4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Завтрак. Отправление в Батуми. </w:t>
      </w:r>
      <w:r w:rsidRPr="002A3A93">
        <w:rPr>
          <w:rFonts w:ascii="Georgia" w:hAnsi="Georgia" w:cs="Helvetica"/>
          <w:b/>
          <w:bCs/>
        </w:rPr>
        <w:t>Экскурсия по Батуми. </w:t>
      </w:r>
      <w:r w:rsidRPr="002A3A93">
        <w:rPr>
          <w:rFonts w:ascii="Georgia" w:hAnsi="Georgia" w:cs="Helvetica"/>
        </w:rPr>
        <w:t xml:space="preserve">Батуми – это туристический и индустриальный город. В настоящее время он дышит современностью, хотя в нем и сохранились древние памятники культуры и архитектуры. Батуми – столица грузинской республики Аджария. Батумский бульвар проходит вдоль набережной, парка и пляжа. На Алфавитной башне высотой 130 метров с надписями на грузинском языке находится смотровая площадка с видом на море. В </w:t>
      </w:r>
      <w:proofErr w:type="spellStart"/>
      <w:proofErr w:type="gramStart"/>
      <w:r w:rsidRPr="002A3A93">
        <w:rPr>
          <w:rFonts w:ascii="Georgia" w:hAnsi="Georgia" w:cs="Helvetica"/>
        </w:rPr>
        <w:t>C</w:t>
      </w:r>
      <w:proofErr w:type="gramEnd"/>
      <w:r w:rsidRPr="002A3A93">
        <w:rPr>
          <w:rFonts w:ascii="Georgia" w:hAnsi="Georgia" w:cs="Helvetica"/>
        </w:rPr>
        <w:t>таром</w:t>
      </w:r>
      <w:proofErr w:type="spellEnd"/>
      <w:r w:rsidRPr="002A3A93">
        <w:rPr>
          <w:rFonts w:ascii="Georgia" w:hAnsi="Georgia" w:cs="Helvetica"/>
        </w:rPr>
        <w:t xml:space="preserve"> городе можно увидеть множество реконструированных зданий XIX века.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 xml:space="preserve">Отправление на море в </w:t>
      </w:r>
      <w:proofErr w:type="spellStart"/>
      <w:r w:rsidRPr="002A3A93">
        <w:rPr>
          <w:rFonts w:ascii="Georgia" w:hAnsi="Georgia" w:cs="Helvetica"/>
        </w:rPr>
        <w:t>Кобулети</w:t>
      </w:r>
      <w:proofErr w:type="spellEnd"/>
      <w:r w:rsidRPr="002A3A93">
        <w:rPr>
          <w:rFonts w:ascii="Georgia" w:hAnsi="Georgia" w:cs="Helvetica"/>
        </w:rPr>
        <w:t>. Заселение в отель. Ужин.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</w:rPr>
      </w:pPr>
      <w:r w:rsidRPr="002A3A93">
        <w:rPr>
          <w:rFonts w:ascii="Georgia" w:hAnsi="Georgia" w:cs="Helvetica"/>
          <w:b/>
          <w:bCs/>
        </w:rPr>
        <w:t>5 день - 10 день Отдых на море.  </w:t>
      </w:r>
    </w:p>
    <w:p w:rsidR="00E52EE3" w:rsidRPr="002A3A93" w:rsidRDefault="00E52EE3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11 день</w:t>
      </w:r>
    </w:p>
    <w:p w:rsidR="00E52EE3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shd w:val="clear" w:color="auto" w:fill="FFFFFF"/>
        </w:rPr>
      </w:pPr>
      <w:r w:rsidRPr="002A3A93">
        <w:rPr>
          <w:rFonts w:ascii="Georgia" w:hAnsi="Georgia" w:cs="Helvetica"/>
          <w:b/>
          <w:bCs/>
        </w:rPr>
        <w:lastRenderedPageBreak/>
        <w:t> Завтрак. </w:t>
      </w:r>
      <w:r w:rsidRPr="002A3A93">
        <w:rPr>
          <w:rFonts w:ascii="Georgia" w:hAnsi="Georgia" w:cs="Helvetica"/>
        </w:rPr>
        <w:t>Выселение из отеля.</w:t>
      </w:r>
      <w:r w:rsidRPr="002A3A93">
        <w:rPr>
          <w:rFonts w:ascii="Georgia" w:hAnsi="Georgia" w:cs="Helvetica"/>
          <w:b/>
          <w:bCs/>
        </w:rPr>
        <w:t xml:space="preserve"> Экскурсия в </w:t>
      </w:r>
      <w:proofErr w:type="spellStart"/>
      <w:r w:rsidRPr="002A3A93">
        <w:rPr>
          <w:rFonts w:ascii="Georgia" w:hAnsi="Georgia" w:cs="Helvetica"/>
          <w:b/>
          <w:bCs/>
        </w:rPr>
        <w:t>Сатаплию</w:t>
      </w:r>
      <w:proofErr w:type="spellEnd"/>
      <w:r w:rsidRPr="002A3A93">
        <w:rPr>
          <w:rFonts w:ascii="Georgia" w:hAnsi="Georgia" w:cs="Helvetica"/>
          <w:b/>
          <w:bCs/>
        </w:rPr>
        <w:t>. </w:t>
      </w:r>
      <w:r w:rsidR="00E52EE3" w:rsidRPr="002A3A93">
        <w:rPr>
          <w:rFonts w:ascii="Georgia" w:hAnsi="Georgia"/>
          <w:b/>
          <w:bCs/>
          <w:shd w:val="clear" w:color="auto" w:fill="FFFFFF"/>
        </w:rPr>
        <w:t xml:space="preserve">(дополнительно оплачивается </w:t>
      </w:r>
      <w:proofErr w:type="spellStart"/>
      <w:r w:rsidR="00E52EE3" w:rsidRPr="002A3A93">
        <w:rPr>
          <w:rFonts w:ascii="Georgia" w:hAnsi="Georgia"/>
          <w:b/>
          <w:bCs/>
          <w:shd w:val="clear" w:color="auto" w:fill="FFFFFF"/>
        </w:rPr>
        <w:t>вх</w:t>
      </w:r>
      <w:proofErr w:type="spellEnd"/>
      <w:r w:rsidR="00E52EE3" w:rsidRPr="002A3A93">
        <w:rPr>
          <w:rFonts w:ascii="Georgia" w:hAnsi="Georgia"/>
          <w:b/>
          <w:bCs/>
          <w:shd w:val="clear" w:color="auto" w:fill="FFFFFF"/>
        </w:rPr>
        <w:t xml:space="preserve">. билет  ≈ 17 лари  ≈ 6 $). 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 xml:space="preserve">Посещение Пещер </w:t>
      </w:r>
      <w:proofErr w:type="spellStart"/>
      <w:r w:rsidRPr="002A3A93">
        <w:rPr>
          <w:rFonts w:ascii="Georgia" w:hAnsi="Georgia" w:cs="Helvetica"/>
          <w:b/>
          <w:bCs/>
        </w:rPr>
        <w:t>Сатаплия</w:t>
      </w:r>
      <w:proofErr w:type="spellEnd"/>
      <w:r w:rsidRPr="002A3A93">
        <w:rPr>
          <w:rFonts w:ascii="Georgia" w:hAnsi="Georgia" w:cs="Helvetica"/>
        </w:rPr>
        <w:t xml:space="preserve">. </w:t>
      </w:r>
      <w:proofErr w:type="spellStart"/>
      <w:r w:rsidRPr="002A3A93">
        <w:rPr>
          <w:rFonts w:ascii="Georgia" w:hAnsi="Georgia" w:cs="Helvetica"/>
        </w:rPr>
        <w:t>Сатаплия</w:t>
      </w:r>
      <w:proofErr w:type="spellEnd"/>
      <w:r w:rsidRPr="002A3A93">
        <w:rPr>
          <w:rFonts w:ascii="Georgia" w:hAnsi="Georgia" w:cs="Helvetica"/>
        </w:rPr>
        <w:t xml:space="preserve"> — это не только красивая карстовая пещера, но и целый заповедник с множеством интересных уголков. Основными достопримечательностями здесь считаются следы динозавров, которым примерно 150 миллионов лет, карстовая пещера </w:t>
      </w:r>
      <w:proofErr w:type="spellStart"/>
      <w:r w:rsidRPr="002A3A93">
        <w:rPr>
          <w:rFonts w:ascii="Georgia" w:hAnsi="Georgia" w:cs="Helvetica"/>
        </w:rPr>
        <w:t>Сатаплия</w:t>
      </w:r>
      <w:proofErr w:type="spellEnd"/>
      <w:r w:rsidRPr="002A3A93">
        <w:rPr>
          <w:rFonts w:ascii="Georgia" w:hAnsi="Georgia" w:cs="Helvetica"/>
        </w:rPr>
        <w:t xml:space="preserve">, смотровая площадка над пропастью с прозрачным полом, </w:t>
      </w:r>
      <w:proofErr w:type="spellStart"/>
      <w:r w:rsidRPr="002A3A93">
        <w:rPr>
          <w:rFonts w:ascii="Georgia" w:hAnsi="Georgia" w:cs="Helvetica"/>
        </w:rPr>
        <w:t>Колхидский</w:t>
      </w:r>
      <w:proofErr w:type="spellEnd"/>
      <w:r w:rsidRPr="002A3A93">
        <w:rPr>
          <w:rFonts w:ascii="Georgia" w:hAnsi="Georgia" w:cs="Helvetica"/>
        </w:rPr>
        <w:t xml:space="preserve"> лес.  Кроме этого в заповеднике можно увидеть фигуры динозавров.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</w:rPr>
      </w:pPr>
      <w:r w:rsidRPr="002A3A93">
        <w:rPr>
          <w:rFonts w:ascii="Georgia" w:hAnsi="Georgia" w:cs="Helvetica"/>
        </w:rPr>
        <w:t>Переезд в Боржоми.</w:t>
      </w:r>
      <w:r w:rsidRPr="002A3A93">
        <w:rPr>
          <w:rFonts w:ascii="Georgia" w:hAnsi="Georgia" w:cs="Helvetica"/>
          <w:b/>
          <w:bCs/>
        </w:rPr>
        <w:t> Экскурсия по Боржоми. </w:t>
      </w:r>
      <w:r w:rsidRPr="002A3A93">
        <w:rPr>
          <w:rFonts w:ascii="Georgia" w:hAnsi="Georgia" w:cs="Helvetica"/>
        </w:rPr>
        <w:t>Всемирно известный город-курорт </w:t>
      </w:r>
      <w:r w:rsidRPr="002A3A93">
        <w:rPr>
          <w:rFonts w:ascii="Georgia" w:hAnsi="Georgia" w:cs="Helvetica"/>
          <w:b/>
          <w:bCs/>
        </w:rPr>
        <w:t>Боржоми</w:t>
      </w:r>
      <w:r w:rsidRPr="002A3A93">
        <w:rPr>
          <w:rFonts w:ascii="Georgia" w:hAnsi="Georgia" w:cs="Helvetica"/>
        </w:rPr>
        <w:t> знаменит своими целебными водами.</w:t>
      </w:r>
      <w:r w:rsidRPr="002A3A93">
        <w:rPr>
          <w:rFonts w:ascii="Georgia" w:hAnsi="Georgia" w:cs="Helvetica"/>
          <w:b/>
          <w:bCs/>
        </w:rPr>
        <w:t>  </w:t>
      </w:r>
      <w:r w:rsidRPr="002A3A93">
        <w:rPr>
          <w:rFonts w:ascii="Georgia" w:hAnsi="Georgia" w:cs="Helvetica"/>
        </w:rPr>
        <w:t xml:space="preserve">Здесь под голубым куполом находится источник с настоящей </w:t>
      </w:r>
      <w:proofErr w:type="spellStart"/>
      <w:r w:rsidRPr="002A3A93">
        <w:rPr>
          <w:rFonts w:ascii="Georgia" w:hAnsi="Georgia" w:cs="Helvetica"/>
        </w:rPr>
        <w:t>боржомской</w:t>
      </w:r>
      <w:proofErr w:type="spellEnd"/>
      <w:r w:rsidRPr="002A3A93">
        <w:rPr>
          <w:rFonts w:ascii="Georgia" w:hAnsi="Georgia" w:cs="Helvetica"/>
        </w:rPr>
        <w:t xml:space="preserve"> водой. Она очень сильно отличается от </w:t>
      </w:r>
      <w:proofErr w:type="gramStart"/>
      <w:r w:rsidRPr="002A3A93">
        <w:rPr>
          <w:rFonts w:ascii="Georgia" w:hAnsi="Georgia" w:cs="Helvetica"/>
        </w:rPr>
        <w:t>бутылочной</w:t>
      </w:r>
      <w:proofErr w:type="gramEnd"/>
      <w:r w:rsidRPr="002A3A93">
        <w:rPr>
          <w:rFonts w:ascii="Georgia" w:hAnsi="Georgia" w:cs="Helvetica"/>
        </w:rPr>
        <w:t xml:space="preserve"> по вкусу, но это истинно натуральная и целебная вода. Посещение </w:t>
      </w:r>
      <w:r w:rsidRPr="002A3A93">
        <w:rPr>
          <w:rFonts w:ascii="Georgia" w:hAnsi="Georgia" w:cs="Helvetica"/>
          <w:b/>
          <w:bCs/>
        </w:rPr>
        <w:t>Центрального парка Боржоми</w:t>
      </w:r>
      <w:r w:rsidRPr="002A3A93">
        <w:rPr>
          <w:rFonts w:ascii="Georgia" w:hAnsi="Georgia" w:cs="Helvetica"/>
        </w:rPr>
        <w:t>, где расположены самые известные источники, аттракционы, фонтаны, лесные тропинки.  </w:t>
      </w:r>
      <w:r w:rsidRPr="002A3A93">
        <w:rPr>
          <w:rFonts w:ascii="Georgia" w:hAnsi="Georgia" w:cs="Helvetica"/>
          <w:b/>
          <w:bCs/>
        </w:rPr>
        <w:t>Ужин. Ночлег в районе Боржоми.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12 день </w:t>
      </w:r>
    </w:p>
    <w:p w:rsidR="00E52EE3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shd w:val="clear" w:color="auto" w:fill="FFFFFF"/>
        </w:rPr>
      </w:pPr>
      <w:r w:rsidRPr="002A3A93">
        <w:rPr>
          <w:rFonts w:ascii="Georgia" w:hAnsi="Georgia" w:cs="Helvetica"/>
        </w:rPr>
        <w:t>Завтрак. Выселение из отеля. </w:t>
      </w:r>
      <w:r w:rsidRPr="002A3A93">
        <w:rPr>
          <w:rFonts w:ascii="Georgia" w:hAnsi="Georgia" w:cs="Helvetica"/>
          <w:b/>
          <w:bCs/>
        </w:rPr>
        <w:t xml:space="preserve">Экскурсия в </w:t>
      </w:r>
      <w:proofErr w:type="spellStart"/>
      <w:r w:rsidRPr="002A3A93">
        <w:rPr>
          <w:rFonts w:ascii="Georgia" w:hAnsi="Georgia" w:cs="Helvetica"/>
          <w:b/>
          <w:bCs/>
        </w:rPr>
        <w:t>Вардзию</w:t>
      </w:r>
      <w:proofErr w:type="spellEnd"/>
      <w:r w:rsidR="00E52EE3" w:rsidRPr="002A3A93">
        <w:rPr>
          <w:rFonts w:ascii="Georgia" w:hAnsi="Georgia"/>
          <w:b/>
          <w:bCs/>
          <w:shd w:val="clear" w:color="auto" w:fill="FFFFFF"/>
        </w:rPr>
        <w:t xml:space="preserve"> (дополнительно оплачивается </w:t>
      </w:r>
      <w:proofErr w:type="spellStart"/>
      <w:r w:rsidR="00E52EE3" w:rsidRPr="002A3A93">
        <w:rPr>
          <w:rFonts w:ascii="Georgia" w:hAnsi="Georgia"/>
          <w:b/>
          <w:bCs/>
          <w:shd w:val="clear" w:color="auto" w:fill="FFFFFF"/>
        </w:rPr>
        <w:t>вх</w:t>
      </w:r>
      <w:proofErr w:type="spellEnd"/>
      <w:r w:rsidR="00E52EE3" w:rsidRPr="002A3A93">
        <w:rPr>
          <w:rFonts w:ascii="Georgia" w:hAnsi="Georgia"/>
          <w:b/>
          <w:bCs/>
          <w:shd w:val="clear" w:color="auto" w:fill="FFFFFF"/>
        </w:rPr>
        <w:t>. билет  ≈ 7 лари  ≈ 2,5$).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proofErr w:type="spellStart"/>
      <w:r w:rsidRPr="002A3A93">
        <w:rPr>
          <w:rFonts w:ascii="Georgia" w:hAnsi="Georgia" w:cs="Helvetica"/>
        </w:rPr>
        <w:t>Вардзия</w:t>
      </w:r>
      <w:proofErr w:type="spellEnd"/>
      <w:r w:rsidRPr="002A3A93">
        <w:rPr>
          <w:rFonts w:ascii="Georgia" w:hAnsi="Georgia" w:cs="Helvetica"/>
        </w:rPr>
        <w:t xml:space="preserve"> представляет собой рукотворный пещерный город в скале длинною около километра. Тянется он вдоль реки Куры и состоит из 600 комнат гармонично расположенных на 8-ми этажах. В этих помещениях когда-то были хорошо оборудованы библиотеки, кладовые, бани, медпункты, жилые комнаты, часовни. Также церкви и Успенский храм, который в будущем станет основой пещерного монастыря</w:t>
      </w:r>
      <w:proofErr w:type="gramStart"/>
      <w:r w:rsidRPr="002A3A93">
        <w:rPr>
          <w:rFonts w:ascii="Georgia" w:hAnsi="Georgia" w:cs="Helvetica"/>
        </w:rPr>
        <w:t>.П</w:t>
      </w:r>
      <w:proofErr w:type="gramEnd"/>
      <w:r w:rsidRPr="002A3A93">
        <w:rPr>
          <w:rFonts w:ascii="Georgia" w:hAnsi="Georgia" w:cs="Helvetica"/>
        </w:rPr>
        <w:t>ереезд в Тбилиси. Свободное время. Ночлег.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13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Завтрак в отеле. Обзорная экскурсия в </w:t>
      </w:r>
      <w:r w:rsidRPr="002A3A93">
        <w:rPr>
          <w:rFonts w:ascii="Georgia" w:hAnsi="Georgia" w:cs="Helvetica"/>
          <w:b/>
          <w:bCs/>
        </w:rPr>
        <w:t>Тбилиси.</w:t>
      </w:r>
      <w:r w:rsidRPr="002A3A93">
        <w:rPr>
          <w:rFonts w:ascii="Georgia" w:hAnsi="Georgia" w:cs="Helvetica"/>
        </w:rPr>
        <w:t xml:space="preserve"> Старый город, проспект Руставели - главная артерия города, площадь Свободы, святой храм </w:t>
      </w:r>
      <w:proofErr w:type="spellStart"/>
      <w:r w:rsidRPr="002A3A93">
        <w:rPr>
          <w:rFonts w:ascii="Georgia" w:hAnsi="Georgia" w:cs="Helvetica"/>
        </w:rPr>
        <w:t>Метехи</w:t>
      </w:r>
      <w:proofErr w:type="spellEnd"/>
      <w:r w:rsidRPr="002A3A93">
        <w:rPr>
          <w:rFonts w:ascii="Georgia" w:hAnsi="Georgia" w:cs="Helvetica"/>
        </w:rPr>
        <w:t xml:space="preserve">, основанный в 13 веке, расположенный над Курой, рядом стоит памятник </w:t>
      </w:r>
      <w:proofErr w:type="spellStart"/>
      <w:r w:rsidRPr="002A3A93">
        <w:rPr>
          <w:rFonts w:ascii="Georgia" w:hAnsi="Georgia" w:cs="Helvetica"/>
        </w:rPr>
        <w:t>Вахтангу</w:t>
      </w:r>
      <w:proofErr w:type="spellEnd"/>
      <w:r w:rsidRPr="002A3A93">
        <w:rPr>
          <w:rFonts w:ascii="Georgia" w:hAnsi="Georgia" w:cs="Helvetica"/>
        </w:rPr>
        <w:t xml:space="preserve"> </w:t>
      </w:r>
      <w:proofErr w:type="spellStart"/>
      <w:r w:rsidRPr="002A3A93">
        <w:rPr>
          <w:rFonts w:ascii="Georgia" w:hAnsi="Georgia" w:cs="Helvetica"/>
        </w:rPr>
        <w:t>Горгасали</w:t>
      </w:r>
      <w:proofErr w:type="spellEnd"/>
      <w:r w:rsidRPr="002A3A93">
        <w:rPr>
          <w:rFonts w:ascii="Georgia" w:hAnsi="Georgia" w:cs="Helvetica"/>
        </w:rPr>
        <w:t xml:space="preserve"> (один из основоположников грузинской государственности), крепость «</w:t>
      </w:r>
      <w:proofErr w:type="spellStart"/>
      <w:r w:rsidRPr="002A3A93">
        <w:rPr>
          <w:rFonts w:ascii="Georgia" w:hAnsi="Georgia" w:cs="Helvetica"/>
        </w:rPr>
        <w:t>Нарикала</w:t>
      </w:r>
      <w:proofErr w:type="spellEnd"/>
      <w:r w:rsidRPr="002A3A93">
        <w:rPr>
          <w:rFonts w:ascii="Georgia" w:hAnsi="Georgia" w:cs="Helvetica"/>
        </w:rPr>
        <w:t>» - душа Тбилиси, с крепостной стены открывается изумительный вид на весь город, мост Мира–</w:t>
      </w:r>
      <w:proofErr w:type="gramStart"/>
      <w:r w:rsidRPr="002A3A93">
        <w:rPr>
          <w:rFonts w:ascii="Georgia" w:hAnsi="Georgia" w:cs="Helvetica"/>
        </w:rPr>
        <w:t>«Х</w:t>
      </w:r>
      <w:proofErr w:type="gramEnd"/>
      <w:r w:rsidRPr="002A3A93">
        <w:rPr>
          <w:rFonts w:ascii="Georgia" w:hAnsi="Georgia" w:cs="Helvetica"/>
        </w:rPr>
        <w:t xml:space="preserve">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</w:t>
      </w:r>
      <w:proofErr w:type="spellStart"/>
      <w:r w:rsidRPr="002A3A93">
        <w:rPr>
          <w:rFonts w:ascii="Georgia" w:hAnsi="Georgia" w:cs="Helvetica"/>
        </w:rPr>
        <w:t>Анчисхати</w:t>
      </w:r>
      <w:proofErr w:type="spellEnd"/>
      <w:r w:rsidRPr="002A3A93">
        <w:rPr>
          <w:rFonts w:ascii="Georgia" w:hAnsi="Georgia" w:cs="Helvetica"/>
        </w:rPr>
        <w:t xml:space="preserve"> - первый храм Тбилиси (начало VI в.), освященный в честь Рождества Пресвятой Богородицы, площадь театра </w:t>
      </w:r>
      <w:proofErr w:type="spellStart"/>
      <w:r w:rsidRPr="002A3A93">
        <w:rPr>
          <w:rFonts w:ascii="Georgia" w:hAnsi="Georgia" w:cs="Helvetica"/>
        </w:rPr>
        <w:t>Габриадзе</w:t>
      </w:r>
      <w:proofErr w:type="spellEnd"/>
      <w:r w:rsidRPr="002A3A93">
        <w:rPr>
          <w:rFonts w:ascii="Georgia" w:hAnsi="Georgia" w:cs="Helvetica"/>
        </w:rPr>
        <w:t>. 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>Экскурсия в г. </w:t>
      </w:r>
      <w:r w:rsidRPr="002A3A93">
        <w:rPr>
          <w:rFonts w:ascii="Georgia" w:hAnsi="Georgia" w:cs="Helvetica"/>
          <w:b/>
          <w:bCs/>
        </w:rPr>
        <w:t>Мцхета</w:t>
      </w:r>
      <w:r w:rsidRPr="002A3A93">
        <w:rPr>
          <w:rFonts w:ascii="Georgia" w:hAnsi="Georgia" w:cs="Helvetica"/>
        </w:rPr>
        <w:t> - древнюю столицу, колыбель христианства Грузии. 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 Посетим действующий </w:t>
      </w:r>
      <w:r w:rsidRPr="002A3A93">
        <w:rPr>
          <w:rFonts w:ascii="Georgia" w:hAnsi="Georgia" w:cs="Helvetica"/>
          <w:b/>
          <w:bCs/>
        </w:rPr>
        <w:t>монастырь Джвари</w:t>
      </w:r>
      <w:r w:rsidRPr="002A3A93">
        <w:rPr>
          <w:rFonts w:ascii="Georgia" w:hAnsi="Georgia" w:cs="Helvetica"/>
        </w:rPr>
        <w:t xml:space="preserve">- жемчужину грузинской христианской архитектуры, являющийся как бы продолжением отвесной скалы, откуда открывается живописный вид на слияние двух рек </w:t>
      </w:r>
      <w:proofErr w:type="spellStart"/>
      <w:r w:rsidRPr="002A3A93">
        <w:rPr>
          <w:rFonts w:ascii="Georgia" w:hAnsi="Georgia" w:cs="Helvetica"/>
        </w:rPr>
        <w:t>Арагвы</w:t>
      </w:r>
      <w:proofErr w:type="spellEnd"/>
      <w:r w:rsidRPr="002A3A93">
        <w:rPr>
          <w:rFonts w:ascii="Georgia" w:hAnsi="Georgia" w:cs="Helvetica"/>
        </w:rPr>
        <w:t xml:space="preserve"> и Куры, красиво воспетых в произведениях Лермонтова и Пушкина. </w:t>
      </w:r>
      <w:r w:rsidRPr="002A3A93">
        <w:rPr>
          <w:rFonts w:ascii="Georgia" w:hAnsi="Georgia" w:cs="Helvetica"/>
          <w:b/>
          <w:bCs/>
        </w:rPr>
        <w:t xml:space="preserve">Храм </w:t>
      </w:r>
      <w:proofErr w:type="spellStart"/>
      <w:r w:rsidRPr="002A3A93">
        <w:rPr>
          <w:rFonts w:ascii="Georgia" w:hAnsi="Georgia" w:cs="Helvetica"/>
          <w:b/>
          <w:bCs/>
        </w:rPr>
        <w:t>Светицховели</w:t>
      </w:r>
      <w:proofErr w:type="spellEnd"/>
      <w:r w:rsidRPr="002A3A93">
        <w:rPr>
          <w:rFonts w:ascii="Georgia" w:hAnsi="Georgia" w:cs="Helvetica"/>
        </w:rPr>
        <w:t> 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 благодаря этому </w:t>
      </w:r>
      <w:r w:rsidRPr="002A3A93">
        <w:rPr>
          <w:rFonts w:ascii="Georgia" w:hAnsi="Georgia" w:cs="Helvetica"/>
          <w:b/>
          <w:bCs/>
        </w:rPr>
        <w:t>Мцхета называют Вторым Иерусалимом.  </w:t>
      </w:r>
      <w:r w:rsidRPr="002A3A93">
        <w:rPr>
          <w:rFonts w:ascii="Georgia" w:hAnsi="Georgia" w:cs="Helvetica"/>
        </w:rPr>
        <w:t>Возвращение в Тбилиси. Ужин в отеле. Ночлег.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14 день</w:t>
      </w:r>
    </w:p>
    <w:p w:rsidR="004122BF" w:rsidRPr="002A3A93" w:rsidRDefault="0014562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>
        <w:rPr>
          <w:rFonts w:ascii="Georgia" w:hAnsi="Georgia" w:cs="Helvetica"/>
        </w:rPr>
        <w:t>Завтрак. В</w:t>
      </w:r>
      <w:r w:rsidR="004122BF" w:rsidRPr="002A3A93">
        <w:rPr>
          <w:rFonts w:ascii="Georgia" w:hAnsi="Georgia" w:cs="Helvetica"/>
        </w:rPr>
        <w:t xml:space="preserve">ыезд из отеля. Прохождение границы. </w:t>
      </w:r>
      <w:r>
        <w:rPr>
          <w:rFonts w:ascii="Georgia" w:hAnsi="Georgia" w:cs="Helvetica"/>
        </w:rPr>
        <w:t>Транзит по территории РФ</w:t>
      </w:r>
      <w:r w:rsidR="004122BF" w:rsidRPr="002A3A93">
        <w:rPr>
          <w:rFonts w:ascii="Georgia" w:hAnsi="Georgia" w:cs="Helvetica"/>
        </w:rPr>
        <w:t>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15 день</w:t>
      </w:r>
    </w:p>
    <w:p w:rsidR="004122BF" w:rsidRPr="002A3A93" w:rsidRDefault="004122BF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>Транзит по территории РФ. Ночлег в отеле.</w:t>
      </w:r>
    </w:p>
    <w:p w:rsidR="00E52EE3" w:rsidRPr="002A3A93" w:rsidRDefault="00E52EE3" w:rsidP="00E52EE3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16 день</w:t>
      </w:r>
    </w:p>
    <w:p w:rsidR="00E52EE3" w:rsidRPr="002A3A93" w:rsidRDefault="004122BF" w:rsidP="00E52EE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</w:rPr>
      </w:pPr>
      <w:r w:rsidRPr="002A3A93">
        <w:rPr>
          <w:rFonts w:ascii="Georgia" w:hAnsi="Georgia" w:cs="Helvetica"/>
        </w:rPr>
        <w:t>Завтрак. Ранний выезд из отеля. Транзит по территории РФ и РБ. Прибытие в Могилев, Минск поздно вечером.</w:t>
      </w:r>
    </w:p>
    <w:p w:rsidR="004122BF" w:rsidRPr="002A3A93" w:rsidRDefault="004122BF" w:rsidP="001A737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sz w:val="48"/>
          <w:szCs w:val="48"/>
        </w:rPr>
        <w:lastRenderedPageBreak/>
        <w:t>График и цены  на 2020</w:t>
      </w:r>
      <w:r w:rsidRPr="002A3A93">
        <w:rPr>
          <w:rFonts w:ascii="Georgia" w:hAnsi="Georgia" w:cs="Helvetica"/>
          <w:b/>
          <w:bCs/>
        </w:rPr>
        <w:t> </w:t>
      </w:r>
    </w:p>
    <w:tbl>
      <w:tblPr>
        <w:tblpPr w:leftFromText="45" w:rightFromText="45" w:vertAnchor="text"/>
        <w:tblW w:w="10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7"/>
        <w:gridCol w:w="3885"/>
        <w:gridCol w:w="3698"/>
      </w:tblGrid>
      <w:tr w:rsidR="002A3A93" w:rsidRPr="002A3A93" w:rsidTr="00CC6907">
        <w:trPr>
          <w:trHeight w:val="99"/>
        </w:trPr>
        <w:tc>
          <w:tcPr>
            <w:tcW w:w="3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7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2A3A93" w:rsidRPr="002A3A93" w:rsidTr="00CC6907">
        <w:trPr>
          <w:trHeight w:val="121"/>
        </w:trPr>
        <w:tc>
          <w:tcPr>
            <w:tcW w:w="3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2BF" w:rsidRPr="002A3A93" w:rsidRDefault="004122B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/>
                <w:bCs/>
                <w:sz w:val="18"/>
                <w:szCs w:val="18"/>
              </w:rPr>
              <w:t>Завтраки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/>
                <w:bCs/>
                <w:sz w:val="18"/>
                <w:szCs w:val="18"/>
              </w:rPr>
              <w:t>Завтрак, обед и ужин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17.07.2020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27.07.2020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06.08.2020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16.08..2020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5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7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26.08.2020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5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7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05.09.2020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2A3A93" w:rsidRPr="002A3A93" w:rsidTr="00CC6907">
        <w:trPr>
          <w:trHeight w:val="208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Fonts w:ascii="Georgia" w:hAnsi="Georgia" w:cs="Helvetica"/>
                <w:bCs/>
                <w:i/>
                <w:iCs/>
                <w:sz w:val="18"/>
                <w:szCs w:val="18"/>
              </w:rPr>
              <w:t>15.09.2020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3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4122BF" w:rsidRPr="002A3A93" w:rsidRDefault="004122BF" w:rsidP="00431E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="00431EB1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2A3A93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</w:tbl>
    <w:p w:rsidR="004122BF" w:rsidRPr="002A3A93" w:rsidRDefault="004122BF" w:rsidP="001A7378">
      <w:pPr>
        <w:pStyle w:val="a4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</w:rPr>
      </w:pPr>
      <w:r w:rsidRPr="002A3A93">
        <w:rPr>
          <w:rFonts w:ascii="Georgia" w:hAnsi="Georgia" w:cs="Helvetica"/>
          <w:b/>
          <w:bCs/>
        </w:rPr>
        <w:t>Номер с балконом – доплата 10$</w:t>
      </w:r>
      <w:r w:rsidR="00E412BA" w:rsidRPr="002A3A93">
        <w:rPr>
          <w:rFonts w:ascii="Georgia" w:hAnsi="Georgia" w:cs="Helvetica"/>
          <w:b/>
          <w:bCs/>
        </w:rPr>
        <w:t>.</w:t>
      </w:r>
    </w:p>
    <w:p w:rsidR="00E412BA" w:rsidRPr="002A3A93" w:rsidRDefault="00E412BA" w:rsidP="001A7378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 xml:space="preserve">Отель </w:t>
      </w:r>
      <w:proofErr w:type="gramStart"/>
      <w:r w:rsidRPr="002A3A93">
        <w:rPr>
          <w:rFonts w:ascii="Georgia" w:hAnsi="Georgia" w:cs="Helvetica"/>
          <w:b/>
          <w:bCs/>
        </w:rPr>
        <w:t>–</w:t>
      </w:r>
      <w:proofErr w:type="spellStart"/>
      <w:r w:rsidRPr="002A3A93">
        <w:rPr>
          <w:rFonts w:ascii="Georgia" w:hAnsi="Georgia" w:cs="Helvetica"/>
          <w:b/>
          <w:bCs/>
        </w:rPr>
        <w:t>А</w:t>
      </w:r>
      <w:proofErr w:type="gramEnd"/>
      <w:r w:rsidRPr="002A3A93">
        <w:rPr>
          <w:rFonts w:ascii="Georgia" w:hAnsi="Georgia" w:cs="Helvetica"/>
          <w:b/>
          <w:bCs/>
        </w:rPr>
        <w:t>гмашенебели</w:t>
      </w:r>
      <w:proofErr w:type="spellEnd"/>
      <w:r w:rsidRPr="002A3A93">
        <w:rPr>
          <w:rFonts w:ascii="Georgia" w:hAnsi="Georgia" w:cs="Helvetica"/>
          <w:b/>
          <w:bCs/>
        </w:rPr>
        <w:t xml:space="preserve"> 406</w:t>
      </w:r>
    </w:p>
    <w:p w:rsidR="004122BF" w:rsidRPr="002A3A93" w:rsidRDefault="004122BF" w:rsidP="001A7378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В стоимость включено: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услуги сопровождающего группу;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3 ночлега в Тбилиси с завтраками и ужинами;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1 ночлег в окрестности Боржоми с завтраком и ужином.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 xml:space="preserve">7 ночей на море в </w:t>
      </w:r>
      <w:proofErr w:type="spellStart"/>
      <w:r w:rsidRPr="002A3A93">
        <w:rPr>
          <w:rFonts w:ascii="Georgia" w:hAnsi="Georgia" w:cs="Helvetica"/>
        </w:rPr>
        <w:t>Кобулети</w:t>
      </w:r>
      <w:proofErr w:type="spellEnd"/>
      <w:r w:rsidRPr="002A3A93">
        <w:rPr>
          <w:rFonts w:ascii="Georgia" w:hAnsi="Georgia" w:cs="Helvetica"/>
        </w:rPr>
        <w:t>,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Питание (в зависимости от выбранного типа)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Праздничный ужин  с грузинскими блюдами и вином в национальном  ресторане по приезду в Тбилиси.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обзорная экскурсия по г. Тбилиси!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 xml:space="preserve">Обзорная экскурсия </w:t>
      </w:r>
      <w:proofErr w:type="gramStart"/>
      <w:r w:rsidRPr="002A3A93">
        <w:rPr>
          <w:rFonts w:ascii="Georgia" w:hAnsi="Georgia" w:cs="Helvetica"/>
        </w:rPr>
        <w:t>в</w:t>
      </w:r>
      <w:proofErr w:type="gramEnd"/>
      <w:r w:rsidRPr="002A3A93">
        <w:rPr>
          <w:rFonts w:ascii="Georgia" w:hAnsi="Georgia" w:cs="Helvetica"/>
        </w:rPr>
        <w:t xml:space="preserve"> Мцхета.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Экскурсия в Боржоми.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 xml:space="preserve">Экскурсия в пещерный город </w:t>
      </w:r>
      <w:proofErr w:type="spellStart"/>
      <w:r w:rsidRPr="002A3A93">
        <w:rPr>
          <w:rFonts w:ascii="Georgia" w:hAnsi="Georgia" w:cs="Helvetica"/>
        </w:rPr>
        <w:t>Вардзия</w:t>
      </w:r>
      <w:proofErr w:type="spellEnd"/>
      <w:r w:rsidRPr="002A3A93">
        <w:rPr>
          <w:rFonts w:ascii="Georgia" w:hAnsi="Georgia" w:cs="Helvetica"/>
        </w:rPr>
        <w:t>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Экскурсия в Батуми.</w:t>
      </w:r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 xml:space="preserve">Экскурсия в </w:t>
      </w:r>
      <w:proofErr w:type="spellStart"/>
      <w:r w:rsidRPr="002A3A93">
        <w:rPr>
          <w:rFonts w:ascii="Georgia" w:hAnsi="Georgia" w:cs="Helvetica"/>
        </w:rPr>
        <w:t>Сатаплию</w:t>
      </w:r>
      <w:proofErr w:type="spellEnd"/>
      <w:r w:rsidRPr="002A3A93">
        <w:rPr>
          <w:rFonts w:ascii="Georgia" w:hAnsi="Georgia" w:cs="Helvetica"/>
        </w:rPr>
        <w:t>.</w:t>
      </w:r>
      <w:bookmarkStart w:id="0" w:name="_GoBack"/>
      <w:bookmarkEnd w:id="0"/>
    </w:p>
    <w:p w:rsidR="004122BF" w:rsidRPr="002A3A93" w:rsidRDefault="004122BF" w:rsidP="001A73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Экскурсия по Военно-Грузинской дороге.</w:t>
      </w:r>
    </w:p>
    <w:p w:rsidR="002A3A93" w:rsidRPr="002A3A93" w:rsidRDefault="002A3A93" w:rsidP="002A3A93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</w:p>
    <w:p w:rsidR="004122BF" w:rsidRPr="002A3A93" w:rsidRDefault="004122BF" w:rsidP="001A7378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  <w:b/>
          <w:bCs/>
        </w:rPr>
        <w:t>Оплачивается дополнительно:</w:t>
      </w:r>
    </w:p>
    <w:p w:rsidR="004122BF" w:rsidRPr="002A3A93" w:rsidRDefault="004122BF" w:rsidP="004122B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медицинская страховка – 5 долларов США в бел</w:t>
      </w:r>
      <w:proofErr w:type="gramStart"/>
      <w:r w:rsidRPr="002A3A93">
        <w:rPr>
          <w:rFonts w:ascii="Georgia" w:hAnsi="Georgia" w:cs="Helvetica"/>
        </w:rPr>
        <w:t>.р</w:t>
      </w:r>
      <w:proofErr w:type="gramEnd"/>
      <w:r w:rsidRPr="002A3A93">
        <w:rPr>
          <w:rFonts w:ascii="Georgia" w:hAnsi="Georgia" w:cs="Helvetica"/>
        </w:rPr>
        <w:t>уб. по курсу НБРБ на день оплаты  (для людей старше 65 лет стоимость страховки  - 14$);</w:t>
      </w:r>
    </w:p>
    <w:p w:rsidR="004122BF" w:rsidRPr="002A3A93" w:rsidRDefault="004122BF" w:rsidP="004122B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 w:cs="Helvetica"/>
        </w:rPr>
        <w:t>личные расходы.</w:t>
      </w:r>
    </w:p>
    <w:p w:rsidR="00E52EE3" w:rsidRPr="002A3A93" w:rsidRDefault="00E52EE3" w:rsidP="004122B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2A3A93">
        <w:rPr>
          <w:rFonts w:ascii="Georgia" w:hAnsi="Georgia"/>
          <w:shd w:val="clear" w:color="auto" w:fill="FFFFFF"/>
        </w:rPr>
        <w:t xml:space="preserve">входные билеты в </w:t>
      </w:r>
      <w:proofErr w:type="spellStart"/>
      <w:r w:rsidRPr="002A3A93">
        <w:rPr>
          <w:rFonts w:ascii="Georgia" w:hAnsi="Georgia"/>
          <w:shd w:val="clear" w:color="auto" w:fill="FFFFFF"/>
        </w:rPr>
        <w:t>Вардзию</w:t>
      </w:r>
      <w:proofErr w:type="spellEnd"/>
      <w:r w:rsidRPr="002A3A93">
        <w:rPr>
          <w:rFonts w:ascii="Georgia" w:hAnsi="Georgia"/>
          <w:shd w:val="clear" w:color="auto" w:fill="FFFFFF"/>
        </w:rPr>
        <w:t xml:space="preserve"> и заповедник </w:t>
      </w:r>
      <w:proofErr w:type="spellStart"/>
      <w:r w:rsidRPr="002A3A93">
        <w:rPr>
          <w:rFonts w:ascii="Georgia" w:hAnsi="Georgia"/>
          <w:shd w:val="clear" w:color="auto" w:fill="FFFFFF"/>
        </w:rPr>
        <w:t>Сатаплия</w:t>
      </w:r>
      <w:proofErr w:type="spellEnd"/>
      <w:r w:rsidRPr="002A3A93">
        <w:rPr>
          <w:rFonts w:ascii="Georgia" w:hAnsi="Georgia"/>
          <w:shd w:val="clear" w:color="auto" w:fill="FFFFFF"/>
        </w:rPr>
        <w:t xml:space="preserve"> (в сумме ≈ 8,5$ за 2 </w:t>
      </w:r>
      <w:proofErr w:type="gramStart"/>
      <w:r w:rsidRPr="002A3A93">
        <w:rPr>
          <w:rFonts w:ascii="Georgia" w:hAnsi="Georgia"/>
          <w:shd w:val="clear" w:color="auto" w:fill="FFFFFF"/>
        </w:rPr>
        <w:t>входных</w:t>
      </w:r>
      <w:proofErr w:type="gramEnd"/>
      <w:r w:rsidRPr="002A3A93">
        <w:rPr>
          <w:rFonts w:ascii="Georgia" w:hAnsi="Georgia"/>
          <w:shd w:val="clear" w:color="auto" w:fill="FFFFFF"/>
        </w:rPr>
        <w:t xml:space="preserve"> билета)</w:t>
      </w:r>
    </w:p>
    <w:p w:rsidR="004122BF" w:rsidRPr="002A3A93" w:rsidRDefault="004122BF" w:rsidP="004122B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proofErr w:type="gramStart"/>
      <w:r w:rsidRPr="002A3A93">
        <w:rPr>
          <w:rFonts w:ascii="Georgia" w:hAnsi="Georgia" w:cs="Helvetica"/>
          <w:b/>
          <w:bCs/>
        </w:rPr>
        <w:t>транспортный пакет (проезд до Грузии и обратно + 2 транзитных ночлега с завтраками) - 1</w:t>
      </w:r>
      <w:r w:rsidR="0014562F">
        <w:rPr>
          <w:rFonts w:ascii="Georgia" w:hAnsi="Georgia" w:cs="Helvetica"/>
          <w:b/>
          <w:bCs/>
        </w:rPr>
        <w:t>1</w:t>
      </w:r>
      <w:r w:rsidRPr="002A3A93">
        <w:rPr>
          <w:rFonts w:ascii="Georgia" w:hAnsi="Georgia" w:cs="Helvetica"/>
          <w:b/>
          <w:bCs/>
        </w:rPr>
        <w:t>0$ в белорусских рублях по курсу.</w:t>
      </w:r>
      <w:proofErr w:type="gramEnd"/>
    </w:p>
    <w:p w:rsidR="008A1597" w:rsidRPr="00921CD5" w:rsidRDefault="004C788D" w:rsidP="004122B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4C788D">
        <w:rPr>
          <w:noProof/>
          <w:szCs w:val="27"/>
        </w:rPr>
        <w:pict>
          <v:rect id="Прямоугольник 2" o:spid="_x0000_s1026" style="position:absolute;left:0;text-align:left;margin-left:12.85pt;margin-top:17.9pt;width:516pt;height:15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" filled="f" strokecolor="red" strokeweight="2.25pt">
            <v:textbox>
              <w:txbxContent>
                <w:p w:rsidR="00921CD5" w:rsidRDefault="00921CD5" w:rsidP="00921CD5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</w:rPr>
                    <w:t xml:space="preserve">Информация </w:t>
                  </w:r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  <w:lang w:val="en-US"/>
                    </w:rPr>
                    <w:t>COVID</w:t>
                  </w:r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</w:rPr>
                    <w:t xml:space="preserve"> 2020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br/>
                  </w:r>
                </w:p>
                <w:p w:rsidR="00921CD5" w:rsidRPr="00921CD5" w:rsidRDefault="00921CD5" w:rsidP="00921CD5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Транзит из РБ в Грузию будет проходить по «зелёному коридору».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br/>
                  </w:r>
                </w:p>
                <w:p w:rsidR="00921CD5" w:rsidRPr="00921CD5" w:rsidRDefault="00921CD5" w:rsidP="00921CD5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Для пересечения российско-грузинской границы необходимо предъявить отрицательный тест на </w:t>
                  </w:r>
                  <w:proofErr w:type="spellStart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коронавирус</w:t>
                  </w:r>
                  <w:proofErr w:type="spellEnd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. </w:t>
                  </w:r>
                </w:p>
                <w:p w:rsidR="00921CD5" w:rsidRPr="00806BC4" w:rsidRDefault="00921CD5" w:rsidP="00921CD5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Тестирование всех туристов, путешествующих с туроператором «</w:t>
                  </w:r>
                  <w:proofErr w:type="spellStart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ДэйлиТурс</w:t>
                  </w:r>
                  <w:proofErr w:type="spellEnd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» будет проходить централизованно по предварительной записи. Тестирование является платным – 41,20 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  <w:lang w:val="en-US"/>
                    </w:rPr>
                    <w:t>BYN</w:t>
                  </w:r>
                </w:p>
                <w:p w:rsidR="00921CD5" w:rsidRDefault="00921CD5" w:rsidP="00921CD5">
                  <w:pPr>
                    <w:pStyle w:val="a9"/>
                    <w:shd w:val="clear" w:color="auto" w:fill="FFFFFF"/>
                    <w:spacing w:after="225" w:line="240" w:lineRule="auto"/>
                    <w:rPr>
                      <w:rFonts w:ascii="Georgia" w:eastAsia="Times New Roman" w:hAnsi="Georgia" w:cs="Helvetica"/>
                      <w:b/>
                      <w:bCs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  <w:r w:rsidR="001A7378" w:rsidRPr="002A3A93">
        <w:rPr>
          <w:rFonts w:ascii="Georgia" w:hAnsi="Georgia" w:cs="Helvetica"/>
        </w:rPr>
        <w:t>туристическая услуга 40 BYN</w:t>
      </w:r>
      <w:r w:rsidR="0014562F">
        <w:rPr>
          <w:rFonts w:ascii="Georgia" w:hAnsi="Georgia" w:cs="Helvetica"/>
        </w:rPr>
        <w:t xml:space="preserve"> – взрослые, 20 </w:t>
      </w:r>
      <w:r w:rsidR="0014562F">
        <w:rPr>
          <w:rFonts w:ascii="Georgia" w:hAnsi="Georgia" w:cs="Helvetica"/>
          <w:lang w:val="en-US"/>
        </w:rPr>
        <w:t>BYN</w:t>
      </w:r>
      <w:r w:rsidR="0014562F">
        <w:rPr>
          <w:rFonts w:ascii="Georgia" w:hAnsi="Georgia" w:cs="Helvetica"/>
        </w:rPr>
        <w:t>–дети до 12 лет.</w:t>
      </w:r>
    </w:p>
    <w:p w:rsidR="00921CD5" w:rsidRPr="002A3A93" w:rsidRDefault="00921CD5" w:rsidP="00921CD5">
      <w:pPr>
        <w:shd w:val="clear" w:color="auto" w:fill="FFFFFF"/>
        <w:spacing w:after="100" w:afterAutospacing="1" w:line="240" w:lineRule="auto"/>
        <w:ind w:left="720"/>
        <w:rPr>
          <w:rFonts w:ascii="Helvetica" w:hAnsi="Helvetica" w:cs="Helvetica"/>
          <w:sz w:val="21"/>
          <w:szCs w:val="21"/>
        </w:rPr>
      </w:pPr>
    </w:p>
    <w:sectPr w:rsidR="00921CD5" w:rsidRPr="002A3A93" w:rsidSect="00CC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C"/>
    <w:multiLevelType w:val="multilevel"/>
    <w:tmpl w:val="FC7E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22D37"/>
    <w:multiLevelType w:val="multilevel"/>
    <w:tmpl w:val="9F9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A2DC9"/>
    <w:multiLevelType w:val="multilevel"/>
    <w:tmpl w:val="8A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4AB8"/>
    <w:multiLevelType w:val="hybridMultilevel"/>
    <w:tmpl w:val="5DA84A02"/>
    <w:lvl w:ilvl="0" w:tplc="1D081E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2CD2"/>
    <w:multiLevelType w:val="multilevel"/>
    <w:tmpl w:val="462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62124"/>
    <w:multiLevelType w:val="multilevel"/>
    <w:tmpl w:val="336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A0EC3"/>
    <w:multiLevelType w:val="multilevel"/>
    <w:tmpl w:val="199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259"/>
    <w:rsid w:val="0014562F"/>
    <w:rsid w:val="001A7378"/>
    <w:rsid w:val="00200B5A"/>
    <w:rsid w:val="00217FCB"/>
    <w:rsid w:val="002775C8"/>
    <w:rsid w:val="002A3A93"/>
    <w:rsid w:val="002B2237"/>
    <w:rsid w:val="002D709F"/>
    <w:rsid w:val="004122BF"/>
    <w:rsid w:val="0041492E"/>
    <w:rsid w:val="00431EB1"/>
    <w:rsid w:val="004358CF"/>
    <w:rsid w:val="0047528C"/>
    <w:rsid w:val="004C788D"/>
    <w:rsid w:val="00550291"/>
    <w:rsid w:val="005505CD"/>
    <w:rsid w:val="00800259"/>
    <w:rsid w:val="00862908"/>
    <w:rsid w:val="008A1597"/>
    <w:rsid w:val="008C5266"/>
    <w:rsid w:val="008E3E5F"/>
    <w:rsid w:val="00921CD5"/>
    <w:rsid w:val="00A629DC"/>
    <w:rsid w:val="00BF7CE7"/>
    <w:rsid w:val="00C16A61"/>
    <w:rsid w:val="00C766DA"/>
    <w:rsid w:val="00CC6907"/>
    <w:rsid w:val="00CF6D14"/>
    <w:rsid w:val="00E412BA"/>
    <w:rsid w:val="00E52EE3"/>
    <w:rsid w:val="00EF1EF1"/>
    <w:rsid w:val="00F2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D"/>
  </w:style>
  <w:style w:type="paragraph" w:styleId="1">
    <w:name w:val="heading 1"/>
    <w:basedOn w:val="a"/>
    <w:link w:val="10"/>
    <w:uiPriority w:val="9"/>
    <w:qFormat/>
    <w:rsid w:val="00CF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D14"/>
    <w:rPr>
      <w:i/>
      <w:iCs/>
    </w:rPr>
  </w:style>
  <w:style w:type="character" w:styleId="a6">
    <w:name w:val="Strong"/>
    <w:basedOn w:val="a0"/>
    <w:uiPriority w:val="22"/>
    <w:qFormat/>
    <w:rsid w:val="00CF6D14"/>
    <w:rPr>
      <w:b/>
      <w:bCs/>
    </w:rPr>
  </w:style>
  <w:style w:type="paragraph" w:customStyle="1" w:styleId="western">
    <w:name w:val="western"/>
    <w:basedOn w:val="a"/>
    <w:rsid w:val="00B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D14"/>
    <w:rPr>
      <w:i/>
      <w:iCs/>
    </w:rPr>
  </w:style>
  <w:style w:type="character" w:styleId="a6">
    <w:name w:val="Strong"/>
    <w:basedOn w:val="a0"/>
    <w:uiPriority w:val="22"/>
    <w:qFormat/>
    <w:rsid w:val="00CF6D14"/>
    <w:rPr>
      <w:b/>
      <w:bCs/>
    </w:rPr>
  </w:style>
  <w:style w:type="paragraph" w:customStyle="1" w:styleId="western">
    <w:name w:val="western"/>
    <w:basedOn w:val="a"/>
    <w:rsid w:val="00B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2020-06-18T11:09:00Z</cp:lastPrinted>
  <dcterms:created xsi:type="dcterms:W3CDTF">2020-06-18T11:13:00Z</dcterms:created>
  <dcterms:modified xsi:type="dcterms:W3CDTF">2020-06-18T11:13:00Z</dcterms:modified>
</cp:coreProperties>
</file>