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A1" w:rsidRDefault="00C65D86" w:rsidP="005169A1">
      <w:pPr>
        <w:jc w:val="center"/>
      </w:pPr>
      <w:r w:rsidRPr="00C65D8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243840</wp:posOffset>
            </wp:positionH>
            <wp:positionV relativeFrom="paragraph">
              <wp:posOffset>-123190</wp:posOffset>
            </wp:positionV>
            <wp:extent cx="2750820" cy="900430"/>
            <wp:effectExtent l="19050" t="0" r="0" b="0"/>
            <wp:wrapSquare wrapText="bothSides"/>
            <wp:docPr id="8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86" w:rsidRDefault="00C65D86" w:rsidP="00C65D86">
      <w:pPr>
        <w:ind w:left="-284" w:firstLine="104"/>
        <w:jc w:val="right"/>
        <w:rPr>
          <w:b/>
          <w:bCs/>
          <w:sz w:val="28"/>
          <w:szCs w:val="28"/>
        </w:rPr>
      </w:pPr>
      <w:r w:rsidRPr="00852A0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2030, г. Могилёв, пр-т  Мира, 6</w:t>
      </w:r>
    </w:p>
    <w:p w:rsidR="00C65D86" w:rsidRPr="00852A07" w:rsidRDefault="00C65D86" w:rsidP="00C65D86">
      <w:pPr>
        <w:ind w:left="-284" w:firstLine="10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Гостиница «Могилёв»</w:t>
      </w:r>
    </w:p>
    <w:p w:rsidR="00C65D86" w:rsidRPr="00C337F4" w:rsidRDefault="00C65D86" w:rsidP="00C65D86">
      <w:pPr>
        <w:tabs>
          <w:tab w:val="left" w:pos="-142"/>
          <w:tab w:val="left" w:pos="3495"/>
        </w:tabs>
        <w:ind w:left="-284" w:firstLine="104"/>
        <w:jc w:val="right"/>
        <w:rPr>
          <w:b/>
          <w:bCs/>
        </w:rPr>
      </w:pPr>
      <w:r w:rsidRPr="00C337F4">
        <w:rPr>
          <w:b/>
          <w:bCs/>
        </w:rPr>
        <w:t>т/ф. (+375 222) 70 70 28, 40 40 77</w:t>
      </w:r>
    </w:p>
    <w:p w:rsidR="00C65D86" w:rsidRPr="0055651E" w:rsidRDefault="009B3471" w:rsidP="009B347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C65D86" w:rsidRPr="00237114">
        <w:rPr>
          <w:b/>
          <w:bCs/>
        </w:rPr>
        <w:t>(029) 743-87-65, (029) 184-84-89</w:t>
      </w:r>
    </w:p>
    <w:p w:rsidR="005169A1" w:rsidRPr="005169A1" w:rsidRDefault="00C65D86" w:rsidP="00C65D86">
      <w:pPr>
        <w:tabs>
          <w:tab w:val="left" w:pos="8178"/>
        </w:tabs>
      </w:pPr>
      <w:r>
        <w:tab/>
      </w:r>
    </w:p>
    <w:p w:rsidR="00785719" w:rsidRPr="00E64562" w:rsidRDefault="00C65D86" w:rsidP="00E64562">
      <w:pPr>
        <w:pStyle w:val="1"/>
        <w:jc w:val="both"/>
        <w:rPr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166370</wp:posOffset>
            </wp:positionV>
            <wp:extent cx="1767205" cy="1767205"/>
            <wp:effectExtent l="0" t="0" r="0" b="0"/>
            <wp:wrapNone/>
            <wp:docPr id="4" name="Рисунок 3" descr="C:\Documents and Settings\Administrator\Рабочий стол\94775419_large_Kolokolchiki_na_prozrachnom_sloe__2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94775419_large_Kolokolchiki_na_prozrachnom_sloe__22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C7">
        <w:rPr>
          <w:noProof/>
          <w:u w:val="non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71120</wp:posOffset>
                </wp:positionV>
                <wp:extent cx="6816725" cy="48260"/>
                <wp:effectExtent l="6985" t="6985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672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D9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5.6pt;width:536.75pt;height:3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"/>
            </w:pict>
          </mc:Fallback>
        </mc:AlternateContent>
      </w:r>
      <w:r w:rsidR="00A35AF1">
        <w:rPr>
          <w:u w:val="none"/>
        </w:rPr>
        <w:t xml:space="preserve">           </w:t>
      </w:r>
      <w:r w:rsidR="00D87091">
        <w:rPr>
          <w:u w:val="none"/>
        </w:rPr>
        <w:t xml:space="preserve">                              </w:t>
      </w:r>
    </w:p>
    <w:p w:rsidR="0093555B" w:rsidRDefault="00C65D86" w:rsidP="0093555B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30480</wp:posOffset>
            </wp:positionV>
            <wp:extent cx="1787525" cy="1787525"/>
            <wp:effectExtent l="0" t="0" r="0" b="0"/>
            <wp:wrapNone/>
            <wp:docPr id="5" name="Рисунок 3" descr="C:\Documents and Settings\Administrator\Рабочий стол\94775419_large_Kolokolchiki_na_prozrachnom_sloe__2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94775419_large_Kolokolchiki_na_prozrachnom_sloe__22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752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30480</wp:posOffset>
            </wp:positionV>
            <wp:extent cx="3399155" cy="1282700"/>
            <wp:effectExtent l="19050" t="0" r="0" b="0"/>
            <wp:wrapNone/>
            <wp:docPr id="2" name="Рисунок 1" descr="C:\Documents and Settings\Administrator\Рабочий стол\ded_moroz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ded_moroz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719" w:rsidRDefault="00785719" w:rsidP="0093555B">
      <w:pPr>
        <w:jc w:val="both"/>
        <w:rPr>
          <w:sz w:val="28"/>
        </w:rPr>
      </w:pPr>
    </w:p>
    <w:p w:rsidR="00C65D86" w:rsidRDefault="00C65D86" w:rsidP="0093555B">
      <w:pPr>
        <w:jc w:val="both"/>
        <w:rPr>
          <w:sz w:val="28"/>
        </w:rPr>
      </w:pPr>
    </w:p>
    <w:p w:rsidR="00C65D86" w:rsidRPr="00C65D86" w:rsidRDefault="00C65D86" w:rsidP="00C65D86">
      <w:pPr>
        <w:rPr>
          <w:sz w:val="28"/>
        </w:rPr>
      </w:pPr>
    </w:p>
    <w:p w:rsidR="00C65D86" w:rsidRPr="00C65D86" w:rsidRDefault="00C65D86" w:rsidP="00C65D86">
      <w:pPr>
        <w:rPr>
          <w:sz w:val="28"/>
        </w:rPr>
      </w:pPr>
    </w:p>
    <w:p w:rsidR="00C65D86" w:rsidRPr="00C65D86" w:rsidRDefault="00C65D86" w:rsidP="00C65D86">
      <w:pPr>
        <w:rPr>
          <w:sz w:val="28"/>
        </w:rPr>
      </w:pPr>
    </w:p>
    <w:p w:rsidR="00C65D86" w:rsidRDefault="00C65D86" w:rsidP="00C65D86">
      <w:pPr>
        <w:rPr>
          <w:sz w:val="28"/>
        </w:rPr>
      </w:pPr>
    </w:p>
    <w:p w:rsidR="00C65D86" w:rsidRDefault="000D0CD9" w:rsidP="00C65D86">
      <w:pPr>
        <w:pStyle w:val="1"/>
      </w:pPr>
      <w:r>
        <w:t>НОВОГОДНИЙ ЭКСПРЕСС</w:t>
      </w:r>
      <w:r w:rsidR="00C65D86">
        <w:t xml:space="preserve"> В РЕЗИДЕНЦИЮ ДЕДА МОРОЗА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1"/>
        <w:gridCol w:w="1245"/>
      </w:tblGrid>
      <w:tr w:rsidR="00C65D86" w:rsidTr="00C406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5D86" w:rsidRDefault="00FE06B7" w:rsidP="00C406DF">
            <w:pPr>
              <w:pStyle w:val="a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</w:t>
            </w:r>
            <w:r w:rsidR="00C65D86">
              <w:rPr>
                <w:b/>
                <w:bCs/>
                <w:sz w:val="17"/>
                <w:szCs w:val="17"/>
              </w:rPr>
              <w:t>Беловежская пуща - Резиденция Деда Мороза</w:t>
            </w:r>
          </w:p>
        </w:tc>
        <w:tc>
          <w:tcPr>
            <w:tcW w:w="1200" w:type="dxa"/>
            <w:vAlign w:val="center"/>
            <w:hideMark/>
          </w:tcPr>
          <w:p w:rsidR="00C65D86" w:rsidRDefault="00C65D86" w:rsidP="00C406DF">
            <w:pPr>
              <w:jc w:val="right"/>
              <w:rPr>
                <w:noProof/>
                <w:color w:val="0000FF"/>
                <w:lang w:eastAsia="ru-RU"/>
              </w:rPr>
            </w:pPr>
          </w:p>
          <w:p w:rsidR="00C65D86" w:rsidRDefault="00C65D86" w:rsidP="00C406DF">
            <w:pPr>
              <w:jc w:val="right"/>
              <w:rPr>
                <w:sz w:val="24"/>
                <w:szCs w:val="24"/>
              </w:rPr>
            </w:pPr>
          </w:p>
        </w:tc>
      </w:tr>
    </w:tbl>
    <w:p w:rsidR="00785719" w:rsidRDefault="00947EB8" w:rsidP="005E6727">
      <w:pPr>
        <w:jc w:val="center"/>
        <w:rPr>
          <w:b/>
          <w:sz w:val="28"/>
        </w:rPr>
      </w:pPr>
      <w:r>
        <w:rPr>
          <w:b/>
          <w:sz w:val="28"/>
        </w:rPr>
        <w:t xml:space="preserve">выезд </w:t>
      </w:r>
      <w:r w:rsidR="006910D3">
        <w:rPr>
          <w:b/>
          <w:sz w:val="28"/>
        </w:rPr>
        <w:t xml:space="preserve"> </w:t>
      </w:r>
      <w:r w:rsidR="006910D3" w:rsidRPr="00936B64">
        <w:rPr>
          <w:b/>
          <w:sz w:val="44"/>
          <w:szCs w:val="44"/>
        </w:rPr>
        <w:t>2</w:t>
      </w:r>
      <w:r w:rsidR="00765140">
        <w:rPr>
          <w:b/>
          <w:sz w:val="44"/>
          <w:szCs w:val="44"/>
        </w:rPr>
        <w:t>0</w:t>
      </w:r>
      <w:r w:rsidR="0083694F">
        <w:rPr>
          <w:b/>
          <w:sz w:val="28"/>
        </w:rPr>
        <w:t xml:space="preserve"> </w:t>
      </w:r>
      <w:r w:rsidR="005E6727">
        <w:rPr>
          <w:b/>
          <w:sz w:val="28"/>
        </w:rPr>
        <w:t xml:space="preserve">декабря </w:t>
      </w:r>
      <w:r w:rsidR="00765140">
        <w:rPr>
          <w:b/>
          <w:sz w:val="44"/>
          <w:szCs w:val="44"/>
        </w:rPr>
        <w:t>2019</w:t>
      </w:r>
      <w:r w:rsidR="002F1546" w:rsidRPr="00765140">
        <w:rPr>
          <w:b/>
          <w:sz w:val="32"/>
          <w:szCs w:val="32"/>
        </w:rPr>
        <w:t>г</w:t>
      </w:r>
      <w:r w:rsidR="002F1546" w:rsidRPr="002F1546">
        <w:rPr>
          <w:b/>
          <w:sz w:val="28"/>
        </w:rPr>
        <w:t>.</w:t>
      </w:r>
      <w:r w:rsidR="000D0CD9">
        <w:rPr>
          <w:b/>
          <w:sz w:val="28"/>
        </w:rPr>
        <w:t xml:space="preserve"> </w:t>
      </w:r>
    </w:p>
    <w:p w:rsidR="006A0F68" w:rsidRPr="00D87091" w:rsidRDefault="006A0F68" w:rsidP="00921320">
      <w:pPr>
        <w:rPr>
          <w:b/>
          <w:sz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23D49" w:rsidTr="00123D49">
        <w:trPr>
          <w:tblCellSpacing w:w="0" w:type="dxa"/>
          <w:hidden/>
        </w:trPr>
        <w:tc>
          <w:tcPr>
            <w:tcW w:w="0" w:type="auto"/>
            <w:hideMark/>
          </w:tcPr>
          <w:p w:rsidR="00123D49" w:rsidRDefault="00123D49" w:rsidP="00123D49">
            <w:pPr>
              <w:rPr>
                <w:vanish/>
              </w:rPr>
            </w:pPr>
          </w:p>
          <w:tbl>
            <w:tblPr>
              <w:tblW w:w="103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9346"/>
            </w:tblGrid>
            <w:tr w:rsidR="00123D49" w:rsidTr="00A47276">
              <w:trPr>
                <w:trHeight w:val="426"/>
              </w:trPr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D49" w:rsidRDefault="00123D49" w:rsidP="006A0F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 д</w:t>
                  </w:r>
                  <w:r w:rsidR="00F41BE3">
                    <w:t>е</w:t>
                  </w:r>
                  <w:r>
                    <w:t>н</w:t>
                  </w:r>
                  <w:r w:rsidR="00F41BE3">
                    <w:t>ь</w:t>
                  </w:r>
                  <w:r>
                    <w:br/>
                  </w:r>
                </w:p>
              </w:tc>
              <w:tc>
                <w:tcPr>
                  <w:tcW w:w="4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D49" w:rsidRPr="00C515FE" w:rsidRDefault="00123D49" w:rsidP="00F41BE3">
                  <w:pPr>
                    <w:jc w:val="both"/>
                    <w:rPr>
                      <w:rFonts w:ascii="10" w:hAnsi="10"/>
                      <w:sz w:val="24"/>
                      <w:szCs w:val="24"/>
                    </w:rPr>
                  </w:pPr>
                  <w:r w:rsidRPr="00C515FE">
                    <w:rPr>
                      <w:rStyle w:val="a8"/>
                      <w:rFonts w:ascii="10" w:hAnsi="10"/>
                      <w:sz w:val="24"/>
                      <w:szCs w:val="24"/>
                    </w:rPr>
                    <w:t>Выезд из Могилева</w:t>
                  </w:r>
                  <w:r w:rsidR="00F41BE3" w:rsidRPr="00C515FE">
                    <w:rPr>
                      <w:rStyle w:val="a8"/>
                      <w:rFonts w:ascii="10" w:hAnsi="10"/>
                      <w:sz w:val="24"/>
                      <w:szCs w:val="24"/>
                    </w:rPr>
                    <w:t xml:space="preserve"> в 20:02</w:t>
                  </w:r>
                  <w:r w:rsidRPr="00C515FE">
                    <w:rPr>
                      <w:rStyle w:val="a8"/>
                      <w:rFonts w:ascii="10" w:hAnsi="10"/>
                      <w:sz w:val="24"/>
                      <w:szCs w:val="24"/>
                    </w:rPr>
                    <w:t>. </w:t>
                  </w:r>
                  <w:r w:rsidR="00F41BE3" w:rsidRPr="00C515FE">
                    <w:rPr>
                      <w:rStyle w:val="a8"/>
                      <w:rFonts w:ascii="10" w:hAnsi="10"/>
                      <w:sz w:val="24"/>
                      <w:szCs w:val="24"/>
                    </w:rPr>
                    <w:t>(поезд Витебск – Брест</w:t>
                  </w:r>
                  <w:r w:rsidR="00FE06B7">
                    <w:rPr>
                      <w:rStyle w:val="a8"/>
                      <w:rFonts w:ascii="10" w:hAnsi="10"/>
                      <w:sz w:val="24"/>
                      <w:szCs w:val="24"/>
                    </w:rPr>
                    <w:t xml:space="preserve"> 605Б</w:t>
                  </w:r>
                  <w:r w:rsidR="00F41BE3" w:rsidRPr="00C515FE">
                    <w:rPr>
                      <w:rStyle w:val="a8"/>
                      <w:rFonts w:ascii="10" w:hAnsi="10"/>
                      <w:sz w:val="24"/>
                      <w:szCs w:val="24"/>
                    </w:rPr>
                    <w:t>)</w:t>
                  </w:r>
                </w:p>
              </w:tc>
            </w:tr>
            <w:tr w:rsidR="00123D49" w:rsidTr="00A47276">
              <w:trPr>
                <w:trHeight w:val="3531"/>
              </w:trPr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D49" w:rsidRDefault="00123D49" w:rsidP="006A0F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 д</w:t>
                  </w:r>
                  <w:r w:rsidR="00F41BE3">
                    <w:t>е</w:t>
                  </w:r>
                  <w:r>
                    <w:t>н</w:t>
                  </w:r>
                  <w:r w:rsidR="00F41BE3">
                    <w:t>ь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4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B64" w:rsidRDefault="00936B64">
                  <w:pPr>
                    <w:jc w:val="both"/>
                    <w:rPr>
                      <w:rFonts w:ascii="10" w:hAnsi="10"/>
                      <w:sz w:val="24"/>
                      <w:szCs w:val="24"/>
                    </w:rPr>
                  </w:pPr>
                  <w:r>
                    <w:rPr>
                      <w:rFonts w:ascii="10" w:hAnsi="10"/>
                      <w:sz w:val="24"/>
                      <w:szCs w:val="24"/>
                    </w:rPr>
                    <w:t>0</w:t>
                  </w:r>
                  <w:r w:rsidRPr="00D87091">
                    <w:rPr>
                      <w:sz w:val="24"/>
                      <w:szCs w:val="24"/>
                    </w:rPr>
                    <w:t>7</w:t>
                  </w:r>
                  <w:r w:rsidRPr="00C515FE">
                    <w:rPr>
                      <w:rFonts w:ascii="10" w:hAnsi="10"/>
                      <w:sz w:val="24"/>
                      <w:szCs w:val="24"/>
                    </w:rPr>
                    <w:t>:40</w:t>
                  </w:r>
                  <w:r>
                    <w:rPr>
                      <w:rFonts w:ascii="10" w:hAnsi="10"/>
                      <w:sz w:val="24"/>
                      <w:szCs w:val="24"/>
                    </w:rPr>
                    <w:t xml:space="preserve"> - </w:t>
                  </w:r>
                  <w:r w:rsidR="00123D49" w:rsidRPr="00C515FE">
                    <w:rPr>
                      <w:rFonts w:ascii="10" w:hAnsi="10"/>
                      <w:sz w:val="24"/>
                      <w:szCs w:val="24"/>
                    </w:rPr>
                    <w:t>П</w:t>
                  </w:r>
                  <w:r w:rsidR="00D87091">
                    <w:rPr>
                      <w:rFonts w:ascii="10" w:hAnsi="10"/>
                      <w:sz w:val="24"/>
                      <w:szCs w:val="24"/>
                    </w:rPr>
                    <w:t xml:space="preserve">рибытие в </w:t>
                  </w:r>
                  <w:r w:rsidR="00D87091" w:rsidRPr="00D87091">
                    <w:rPr>
                      <w:sz w:val="24"/>
                      <w:szCs w:val="24"/>
                    </w:rPr>
                    <w:t>Жабинку</w:t>
                  </w:r>
                  <w:r w:rsidR="00D87091">
                    <w:rPr>
                      <w:sz w:val="24"/>
                      <w:szCs w:val="24"/>
                    </w:rPr>
                    <w:t xml:space="preserve"> (Брестская область)</w:t>
                  </w:r>
                  <w:r>
                    <w:rPr>
                      <w:rFonts w:ascii="10" w:hAnsi="10"/>
                      <w:sz w:val="24"/>
                      <w:szCs w:val="24"/>
                    </w:rPr>
                    <w:t>.</w:t>
                  </w:r>
                </w:p>
                <w:p w:rsidR="00936B64" w:rsidRDefault="00123D49">
                  <w:pPr>
                    <w:jc w:val="both"/>
                    <w:rPr>
                      <w:rFonts w:ascii="10" w:hAnsi="10"/>
                      <w:sz w:val="24"/>
                      <w:szCs w:val="24"/>
                    </w:rPr>
                  </w:pPr>
                  <w:r w:rsidRPr="00C515FE">
                    <w:rPr>
                      <w:rFonts w:ascii="10" w:hAnsi="10"/>
                      <w:sz w:val="24"/>
                      <w:szCs w:val="24"/>
                    </w:rPr>
                    <w:t xml:space="preserve">Посадка в комфортабельный автобус. Отправление в Беловежскую пущу. </w:t>
                  </w:r>
                </w:p>
                <w:p w:rsidR="000D0CD9" w:rsidRDefault="00123D49">
                  <w:pPr>
                    <w:jc w:val="both"/>
                    <w:rPr>
                      <w:color w:val="2C2424"/>
                    </w:rPr>
                  </w:pPr>
                  <w:r w:rsidRPr="00C515FE">
                    <w:rPr>
                      <w:rStyle w:val="a8"/>
                      <w:rFonts w:ascii="10" w:hAnsi="10"/>
                      <w:i/>
                      <w:iCs/>
                      <w:sz w:val="24"/>
                      <w:szCs w:val="24"/>
                    </w:rPr>
                    <w:t>Посещение музея природы</w:t>
                  </w:r>
                  <w:r w:rsidR="00936B64">
                    <w:rPr>
                      <w:rStyle w:val="a8"/>
                      <w:rFonts w:ascii="10" w:hAnsi="10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="000B39C7" w:rsidRPr="000B39C7">
                    <w:rPr>
                      <w:color w:val="2C2424"/>
                      <w:sz w:val="24"/>
                      <w:szCs w:val="24"/>
                    </w:rPr>
                    <w:t>Музей природы национального парка по своему оформлению и богатству коллекций является одним из крупнейших и лучших музеев данного профиля в Республике Беларусь, причем по количеству посетителей (около 150 тыс. человек в год) не имеет себе равных в республике. Экспозиции выполнены с максимальным приближением к реальности, отображают видовое богатство и насыщенность лесных экосистем Беловежской пущи, создают атмосферу присутствия среди первобытной природы. Впечатление усиливают звуки природы – шум леса, звук дождя, щебет птиц, хрюканье и рев лесных животных, которые сопровождают путешествие по музею.</w:t>
                  </w:r>
                  <w:r w:rsidR="000B39C7" w:rsidRPr="000B39C7">
                    <w:rPr>
                      <w:color w:val="2C2424"/>
                    </w:rPr>
                    <w:t xml:space="preserve"> </w:t>
                  </w:r>
                </w:p>
                <w:p w:rsidR="00936B64" w:rsidRPr="00936B64" w:rsidRDefault="00936B64">
                  <w:pPr>
                    <w:jc w:val="both"/>
                    <w:rPr>
                      <w:rStyle w:val="a8"/>
                      <w:b w:val="0"/>
                      <w:bCs w:val="0"/>
                      <w:color w:val="2C2424"/>
                    </w:rPr>
                  </w:pPr>
                  <w:bookmarkStart w:id="0" w:name="_GoBack"/>
                  <w:bookmarkEnd w:id="0"/>
                  <w:r w:rsidRPr="00936B64">
                    <w:rPr>
                      <w:b/>
                      <w:i/>
                      <w:color w:val="2C2424"/>
                      <w:sz w:val="24"/>
                      <w:szCs w:val="24"/>
                    </w:rPr>
                    <w:t>Осмотр вольеров с животными.</w:t>
                  </w:r>
                </w:p>
                <w:p w:rsidR="00123D49" w:rsidRPr="00C515FE" w:rsidRDefault="00123D49">
                  <w:pPr>
                    <w:jc w:val="both"/>
                    <w:rPr>
                      <w:rFonts w:ascii="10" w:hAnsi="10"/>
                      <w:sz w:val="24"/>
                      <w:szCs w:val="24"/>
                    </w:rPr>
                  </w:pPr>
                  <w:r w:rsidRPr="00C515FE">
                    <w:rPr>
                      <w:rStyle w:val="a8"/>
                      <w:rFonts w:ascii="10" w:hAnsi="10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4E002D" w:rsidRPr="00C515FE">
                    <w:rPr>
                      <w:rStyle w:val="a8"/>
                      <w:rFonts w:ascii="10" w:hAnsi="10"/>
                      <w:i/>
                      <w:iCs/>
                      <w:sz w:val="24"/>
                      <w:szCs w:val="24"/>
                    </w:rPr>
                    <w:t>Посещение  Резиденции</w:t>
                  </w:r>
                  <w:r w:rsidRPr="00C515FE">
                    <w:rPr>
                      <w:rStyle w:val="a8"/>
                      <w:rFonts w:ascii="10" w:hAnsi="10"/>
                      <w:i/>
                      <w:iCs/>
                      <w:sz w:val="24"/>
                      <w:szCs w:val="24"/>
                    </w:rPr>
                    <w:t xml:space="preserve"> Деда Мороза.</w:t>
                  </w:r>
                  <w:r w:rsidRPr="00C515FE">
                    <w:rPr>
                      <w:rFonts w:ascii="10" w:hAnsi="10"/>
                      <w:sz w:val="24"/>
                      <w:szCs w:val="24"/>
                    </w:rPr>
                    <w:t xml:space="preserve"> В глубине заповедного леса находится самая настоящая сказочная резиденция белорусского Деда Мороза и его внучки Снегурочки. Рядом с ветряной мельницей и волшебным колодцем расположилась аллея сказок, где представлены деревянные фигурки сказочных героев (Двенадцать месяцев, Аленушка и братец Иванушка, Емеля, Белоснежка и семь гномов и многие другие персонажи любимых сказок). Посетителей на протяжении всего пути сопровождает атмосфера волшебства и новогодних </w:t>
                  </w:r>
                  <w:r w:rsidRPr="00D339F3">
                    <w:rPr>
                      <w:rStyle w:val="a9"/>
                      <w:i w:val="0"/>
                      <w:sz w:val="24"/>
                      <w:szCs w:val="24"/>
                    </w:rPr>
                    <w:t>чудес</w:t>
                  </w:r>
                  <w:r w:rsidRPr="00D339F3">
                    <w:rPr>
                      <w:i/>
                      <w:sz w:val="24"/>
                      <w:szCs w:val="24"/>
                    </w:rPr>
                    <w:t>.</w:t>
                  </w:r>
                  <w:r w:rsidRPr="00C515FE">
                    <w:rPr>
                      <w:rFonts w:ascii="10" w:hAnsi="10"/>
                      <w:sz w:val="24"/>
                      <w:szCs w:val="24"/>
                    </w:rPr>
                    <w:t xml:space="preserve"> После насыщенной прогулки можно посетить сувенирные лавочки, попробовать вкусного ароматного травяного чая с горячими блинами. </w:t>
                  </w:r>
                </w:p>
                <w:p w:rsidR="00123D49" w:rsidRPr="00C515FE" w:rsidRDefault="00123D49">
                  <w:pPr>
                    <w:jc w:val="both"/>
                    <w:rPr>
                      <w:rFonts w:ascii="10" w:hAnsi="10"/>
                      <w:sz w:val="24"/>
                      <w:szCs w:val="24"/>
                    </w:rPr>
                  </w:pPr>
                  <w:r w:rsidRPr="00C515FE">
                    <w:rPr>
                      <w:rStyle w:val="a9"/>
                      <w:rFonts w:ascii="10" w:hAnsi="10"/>
                      <w:b/>
                      <w:bCs/>
                      <w:sz w:val="24"/>
                      <w:szCs w:val="24"/>
                    </w:rPr>
                    <w:t>Что ж, пора начинать загадывать свои сокровенные желания!</w:t>
                  </w:r>
                  <w:r w:rsidR="004E002D" w:rsidRPr="00C515FE">
                    <w:rPr>
                      <w:rStyle w:val="a9"/>
                      <w:rFonts w:ascii="10" w:hAnsi="10"/>
                      <w:b/>
                      <w:bCs/>
                      <w:sz w:val="24"/>
                      <w:szCs w:val="24"/>
                    </w:rPr>
                    <w:t xml:space="preserve"> Обед (за доп.</w:t>
                  </w:r>
                  <w:r w:rsidR="00936B64">
                    <w:rPr>
                      <w:rStyle w:val="a9"/>
                      <w:rFonts w:ascii="10" w:hAnsi="10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002D" w:rsidRPr="00C515FE">
                    <w:rPr>
                      <w:rStyle w:val="a9"/>
                      <w:rFonts w:ascii="10" w:hAnsi="10"/>
                      <w:b/>
                      <w:bCs/>
                      <w:sz w:val="24"/>
                      <w:szCs w:val="24"/>
                    </w:rPr>
                    <w:t>плату)</w:t>
                  </w:r>
                </w:p>
                <w:p w:rsidR="00123D49" w:rsidRPr="00C515FE" w:rsidRDefault="00123D49" w:rsidP="000B39C7">
                  <w:pPr>
                    <w:jc w:val="both"/>
                    <w:rPr>
                      <w:rFonts w:ascii="10" w:hAnsi="10"/>
                      <w:sz w:val="15"/>
                      <w:szCs w:val="15"/>
                    </w:rPr>
                  </w:pPr>
                  <w:r w:rsidRPr="00C515FE">
                    <w:rPr>
                      <w:rFonts w:ascii="10" w:hAnsi="10"/>
                      <w:sz w:val="24"/>
                      <w:szCs w:val="24"/>
                    </w:rPr>
                    <w:t>О</w:t>
                  </w:r>
                  <w:r w:rsidR="000B39C7">
                    <w:rPr>
                      <w:rFonts w:ascii="10" w:hAnsi="10"/>
                      <w:sz w:val="24"/>
                      <w:szCs w:val="24"/>
                    </w:rPr>
                    <w:t xml:space="preserve">тъезд в Могилев на поезде </w:t>
                  </w:r>
                  <w:r w:rsidR="000E0FF8">
                    <w:rPr>
                      <w:rFonts w:ascii="10" w:hAnsi="10"/>
                      <w:sz w:val="24"/>
                      <w:szCs w:val="24"/>
                    </w:rPr>
                    <w:t xml:space="preserve">со ст. Жабинка </w:t>
                  </w:r>
                  <w:r w:rsidR="00250A55">
                    <w:rPr>
                      <w:rFonts w:ascii="10" w:hAnsi="10"/>
                      <w:sz w:val="24"/>
                      <w:szCs w:val="24"/>
                    </w:rPr>
                    <w:t>в 17:4</w:t>
                  </w:r>
                  <w:r w:rsidR="000B39C7">
                    <w:rPr>
                      <w:rFonts w:ascii="10" w:hAnsi="10"/>
                      <w:sz w:val="24"/>
                      <w:szCs w:val="24"/>
                    </w:rPr>
                    <w:t>0</w:t>
                  </w:r>
                  <w:r w:rsidRPr="00C515FE">
                    <w:rPr>
                      <w:rFonts w:ascii="10" w:hAnsi="10"/>
                      <w:sz w:val="24"/>
                      <w:szCs w:val="24"/>
                    </w:rPr>
                    <w:t>.</w:t>
                  </w:r>
                </w:p>
              </w:tc>
            </w:tr>
            <w:tr w:rsidR="00123D49" w:rsidTr="00A47276">
              <w:trPr>
                <w:trHeight w:val="649"/>
              </w:trPr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D49" w:rsidRDefault="00123D49" w:rsidP="006A0F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 д</w:t>
                  </w:r>
                  <w:r w:rsidR="00F41BE3">
                    <w:t>е</w:t>
                  </w:r>
                  <w:r>
                    <w:t>н</w:t>
                  </w:r>
                  <w:r w:rsidR="00F41BE3">
                    <w:t>ь</w:t>
                  </w:r>
                </w:p>
              </w:tc>
              <w:tc>
                <w:tcPr>
                  <w:tcW w:w="4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D49" w:rsidRPr="00F41BE3" w:rsidRDefault="004E002D" w:rsidP="00237114">
                  <w:pPr>
                    <w:jc w:val="both"/>
                    <w:rPr>
                      <w:sz w:val="24"/>
                      <w:szCs w:val="24"/>
                    </w:rPr>
                  </w:pPr>
                  <w:r w:rsidRPr="00D339F3">
                    <w:rPr>
                      <w:b/>
                      <w:sz w:val="24"/>
                      <w:szCs w:val="24"/>
                    </w:rPr>
                    <w:t>Прибытие в Могилев</w:t>
                  </w:r>
                  <w:r w:rsidR="00237114" w:rsidRPr="00D339F3">
                    <w:rPr>
                      <w:b/>
                      <w:sz w:val="24"/>
                      <w:szCs w:val="24"/>
                    </w:rPr>
                    <w:t xml:space="preserve"> в 05:42</w:t>
                  </w:r>
                  <w:r w:rsidR="00123D49" w:rsidRPr="00F41BE3">
                    <w:rPr>
                      <w:sz w:val="24"/>
                      <w:szCs w:val="24"/>
                    </w:rPr>
                    <w:t>.</w:t>
                  </w:r>
                  <w:r w:rsidR="00F41BE3">
                    <w:rPr>
                      <w:rStyle w:val="a8"/>
                      <w:sz w:val="24"/>
                      <w:szCs w:val="24"/>
                    </w:rPr>
                    <w:t xml:space="preserve"> (Брест </w:t>
                  </w:r>
                  <w:r w:rsidR="00250A55">
                    <w:rPr>
                      <w:rStyle w:val="a8"/>
                      <w:sz w:val="24"/>
                      <w:szCs w:val="24"/>
                    </w:rPr>
                    <w:t>–</w:t>
                  </w:r>
                  <w:r w:rsidR="00F41BE3">
                    <w:rPr>
                      <w:rStyle w:val="a8"/>
                      <w:sz w:val="24"/>
                      <w:szCs w:val="24"/>
                    </w:rPr>
                    <w:t xml:space="preserve"> Витебск</w:t>
                  </w:r>
                  <w:r w:rsidR="00250A55">
                    <w:rPr>
                      <w:rStyle w:val="a8"/>
                      <w:sz w:val="24"/>
                      <w:szCs w:val="24"/>
                    </w:rPr>
                    <w:t xml:space="preserve"> 606Б</w:t>
                  </w:r>
                  <w:r w:rsidR="00F41BE3">
                    <w:rPr>
                      <w:rStyle w:val="a8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D23355" w:rsidRDefault="00D23355" w:rsidP="00D23355">
            <w:pPr>
              <w:pStyle w:val="a3"/>
              <w:ind w:firstLine="0"/>
              <w:jc w:val="center"/>
              <w:rPr>
                <w:b/>
              </w:rPr>
            </w:pPr>
            <w:r w:rsidRPr="00D23355">
              <w:rPr>
                <w:b/>
              </w:rPr>
              <w:t>Стоимость тура</w:t>
            </w:r>
            <w:r>
              <w:rPr>
                <w:b/>
              </w:rPr>
              <w:t xml:space="preserve">: </w:t>
            </w:r>
            <w:r w:rsidR="00765140">
              <w:rPr>
                <w:b/>
              </w:rPr>
              <w:t>90</w:t>
            </w:r>
            <w:r w:rsidR="00FE06B7">
              <w:rPr>
                <w:b/>
              </w:rPr>
              <w:t xml:space="preserve"> руб</w:t>
            </w:r>
            <w:r w:rsidRPr="00D2335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D23355">
              <w:rPr>
                <w:b/>
              </w:rPr>
              <w:t>взрослые</w:t>
            </w:r>
            <w:r>
              <w:rPr>
                <w:b/>
              </w:rPr>
              <w:t>;</w:t>
            </w:r>
            <w:r w:rsidR="00765140">
              <w:rPr>
                <w:b/>
              </w:rPr>
              <w:t xml:space="preserve"> 85</w:t>
            </w:r>
            <w:r w:rsidR="00FE06B7">
              <w:rPr>
                <w:b/>
              </w:rPr>
              <w:t xml:space="preserve"> руб</w:t>
            </w:r>
            <w:r>
              <w:rPr>
                <w:b/>
              </w:rPr>
              <w:t xml:space="preserve"> - </w:t>
            </w:r>
            <w:r w:rsidRPr="00D23355">
              <w:rPr>
                <w:b/>
              </w:rPr>
              <w:t>учащиеся с 10 до 16 лет</w:t>
            </w:r>
            <w:r>
              <w:rPr>
                <w:b/>
              </w:rPr>
              <w:t xml:space="preserve">;  </w:t>
            </w:r>
          </w:p>
          <w:p w:rsidR="009E7676" w:rsidRDefault="00765140" w:rsidP="009E7676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D23355">
              <w:rPr>
                <w:b/>
              </w:rPr>
              <w:t xml:space="preserve"> руб - дети с 5  до 10 лет; </w:t>
            </w:r>
            <w:r w:rsidR="00D23355" w:rsidRPr="00D23355">
              <w:rPr>
                <w:b/>
              </w:rPr>
              <w:t xml:space="preserve"> 55</w:t>
            </w:r>
            <w:r w:rsidR="00FE06B7">
              <w:rPr>
                <w:b/>
              </w:rPr>
              <w:t xml:space="preserve"> руб</w:t>
            </w:r>
            <w:r w:rsidR="00D23355">
              <w:rPr>
                <w:b/>
              </w:rPr>
              <w:t xml:space="preserve"> - дети до 5 лет.</w:t>
            </w:r>
          </w:p>
          <w:p w:rsidR="00D23355" w:rsidRPr="00D23355" w:rsidRDefault="00D23355" w:rsidP="009E7676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 стоимость  входит: проезд на поезде (вагон-плацкарт), транспортное обслуживание по маршруту, посещение Резиденции Деда Мороза, музея природы, вольеров с животными.</w:t>
            </w:r>
          </w:p>
          <w:p w:rsidR="00D23355" w:rsidRDefault="00D23355" w:rsidP="004E002D">
            <w:pPr>
              <w:pStyle w:val="a3"/>
              <w:ind w:firstLine="0"/>
            </w:pPr>
            <w:r>
              <w:lastRenderedPageBreak/>
              <w:t xml:space="preserve">                </w:t>
            </w:r>
          </w:p>
          <w:p w:rsidR="00F41BE3" w:rsidRDefault="00F41BE3" w:rsidP="004E002D">
            <w:pPr>
              <w:pStyle w:val="a3"/>
              <w:ind w:firstLine="0"/>
            </w:pPr>
          </w:p>
          <w:p w:rsidR="00123D49" w:rsidRDefault="00123D49" w:rsidP="00F41BE3"/>
          <w:p w:rsidR="00123D49" w:rsidRDefault="00123D49" w:rsidP="00123D49">
            <w:pPr>
              <w:jc w:val="right"/>
            </w:pPr>
            <w:r>
              <w:t> </w:t>
            </w:r>
          </w:p>
          <w:p w:rsidR="00123D49" w:rsidRDefault="00123D49" w:rsidP="00123D49">
            <w:pPr>
              <w:jc w:val="right"/>
            </w:pPr>
            <w:r>
              <w:t> </w:t>
            </w:r>
          </w:p>
          <w:p w:rsidR="00123D49" w:rsidRPr="004E002D" w:rsidRDefault="00123D49" w:rsidP="004E00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  <w:t> </w:t>
            </w:r>
          </w:p>
          <w:p w:rsidR="00123D49" w:rsidRDefault="00123D49" w:rsidP="00123D49">
            <w:r>
              <w:t> </w:t>
            </w:r>
          </w:p>
          <w:p w:rsidR="00123D49" w:rsidRDefault="00123D49" w:rsidP="00123D49">
            <w:pPr>
              <w:rPr>
                <w:sz w:val="24"/>
                <w:szCs w:val="24"/>
              </w:rPr>
            </w:pPr>
            <w:r>
              <w:rPr>
                <w:rStyle w:val="articleseperator"/>
              </w:rPr>
              <w:t> </w:t>
            </w:r>
            <w:r>
              <w:t xml:space="preserve"> </w:t>
            </w:r>
          </w:p>
        </w:tc>
      </w:tr>
      <w:tr w:rsidR="00123D49" w:rsidTr="0012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D49" w:rsidRDefault="00123D49">
            <w:pPr>
              <w:rPr>
                <w:sz w:val="24"/>
                <w:szCs w:val="24"/>
              </w:rPr>
            </w:pPr>
          </w:p>
        </w:tc>
      </w:tr>
    </w:tbl>
    <w:p w:rsidR="00902FBE" w:rsidRPr="00D339F3" w:rsidRDefault="00902FBE" w:rsidP="00D339F3">
      <w:pPr>
        <w:rPr>
          <w:sz w:val="28"/>
        </w:rPr>
      </w:pPr>
    </w:p>
    <w:sectPr w:rsidR="00902FBE" w:rsidRPr="00D339F3" w:rsidSect="0011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0D" w:rsidRDefault="00313F0D" w:rsidP="00115FD5">
      <w:r>
        <w:separator/>
      </w:r>
    </w:p>
  </w:endnote>
  <w:endnote w:type="continuationSeparator" w:id="0">
    <w:p w:rsidR="00313F0D" w:rsidRDefault="00313F0D" w:rsidP="0011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0D" w:rsidRDefault="00313F0D" w:rsidP="00115FD5">
      <w:r>
        <w:separator/>
      </w:r>
    </w:p>
  </w:footnote>
  <w:footnote w:type="continuationSeparator" w:id="0">
    <w:p w:rsidR="00313F0D" w:rsidRDefault="00313F0D" w:rsidP="0011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ACD"/>
    <w:multiLevelType w:val="hybridMultilevel"/>
    <w:tmpl w:val="55B69800"/>
    <w:lvl w:ilvl="0" w:tplc="F5ECE8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386D93"/>
    <w:multiLevelType w:val="hybridMultilevel"/>
    <w:tmpl w:val="C7BE7146"/>
    <w:lvl w:ilvl="0" w:tplc="F6AA9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CE5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518D"/>
    <w:multiLevelType w:val="multilevel"/>
    <w:tmpl w:val="8A76554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7D61CFB"/>
    <w:multiLevelType w:val="multilevel"/>
    <w:tmpl w:val="10B2D08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CF40239"/>
    <w:multiLevelType w:val="multilevel"/>
    <w:tmpl w:val="A8EE301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59174B"/>
    <w:multiLevelType w:val="multilevel"/>
    <w:tmpl w:val="E9DE6F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95479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E379CF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9"/>
    <w:rsid w:val="000B39C7"/>
    <w:rsid w:val="000D0CD9"/>
    <w:rsid w:val="000E0FF8"/>
    <w:rsid w:val="00111C01"/>
    <w:rsid w:val="00115FD5"/>
    <w:rsid w:val="00123D49"/>
    <w:rsid w:val="00124C9E"/>
    <w:rsid w:val="0012503D"/>
    <w:rsid w:val="0013420E"/>
    <w:rsid w:val="00167434"/>
    <w:rsid w:val="001A44D3"/>
    <w:rsid w:val="001C4FFD"/>
    <w:rsid w:val="001C570F"/>
    <w:rsid w:val="001E06A5"/>
    <w:rsid w:val="001E355D"/>
    <w:rsid w:val="00207301"/>
    <w:rsid w:val="00222181"/>
    <w:rsid w:val="00232B1C"/>
    <w:rsid w:val="00237114"/>
    <w:rsid w:val="00250A55"/>
    <w:rsid w:val="00250B18"/>
    <w:rsid w:val="002671EA"/>
    <w:rsid w:val="00281926"/>
    <w:rsid w:val="002C4FA2"/>
    <w:rsid w:val="002F1546"/>
    <w:rsid w:val="002F39DF"/>
    <w:rsid w:val="00313F0D"/>
    <w:rsid w:val="00343F2B"/>
    <w:rsid w:val="00360B69"/>
    <w:rsid w:val="00395359"/>
    <w:rsid w:val="003A0EC0"/>
    <w:rsid w:val="003D6894"/>
    <w:rsid w:val="003E0394"/>
    <w:rsid w:val="00422DA7"/>
    <w:rsid w:val="0042593D"/>
    <w:rsid w:val="00430D6D"/>
    <w:rsid w:val="00443645"/>
    <w:rsid w:val="0047059F"/>
    <w:rsid w:val="00483AB2"/>
    <w:rsid w:val="0048774E"/>
    <w:rsid w:val="0049380F"/>
    <w:rsid w:val="004C29E8"/>
    <w:rsid w:val="004E002D"/>
    <w:rsid w:val="004F088D"/>
    <w:rsid w:val="005169A1"/>
    <w:rsid w:val="00561C8E"/>
    <w:rsid w:val="00566EC2"/>
    <w:rsid w:val="005C2567"/>
    <w:rsid w:val="005E6727"/>
    <w:rsid w:val="005F67E5"/>
    <w:rsid w:val="00603259"/>
    <w:rsid w:val="0061328D"/>
    <w:rsid w:val="006368E9"/>
    <w:rsid w:val="0067713B"/>
    <w:rsid w:val="0068293A"/>
    <w:rsid w:val="006910D3"/>
    <w:rsid w:val="00697CEA"/>
    <w:rsid w:val="006A0F68"/>
    <w:rsid w:val="006D4191"/>
    <w:rsid w:val="006F55A3"/>
    <w:rsid w:val="00765140"/>
    <w:rsid w:val="00785719"/>
    <w:rsid w:val="007A2201"/>
    <w:rsid w:val="007B5280"/>
    <w:rsid w:val="007F7A5A"/>
    <w:rsid w:val="00811F65"/>
    <w:rsid w:val="008157BC"/>
    <w:rsid w:val="0082132A"/>
    <w:rsid w:val="0083694F"/>
    <w:rsid w:val="0084018D"/>
    <w:rsid w:val="008427DF"/>
    <w:rsid w:val="008F5A2B"/>
    <w:rsid w:val="00902FBE"/>
    <w:rsid w:val="00921320"/>
    <w:rsid w:val="0093555B"/>
    <w:rsid w:val="00936B64"/>
    <w:rsid w:val="00947EB8"/>
    <w:rsid w:val="009613B7"/>
    <w:rsid w:val="00966E16"/>
    <w:rsid w:val="009835E2"/>
    <w:rsid w:val="00992A67"/>
    <w:rsid w:val="009B3471"/>
    <w:rsid w:val="009C6247"/>
    <w:rsid w:val="009E7676"/>
    <w:rsid w:val="009E7C50"/>
    <w:rsid w:val="00A20E6C"/>
    <w:rsid w:val="00A35AF1"/>
    <w:rsid w:val="00A47276"/>
    <w:rsid w:val="00A4789F"/>
    <w:rsid w:val="00A60841"/>
    <w:rsid w:val="00AC3E23"/>
    <w:rsid w:val="00AC3FD7"/>
    <w:rsid w:val="00AF0AAB"/>
    <w:rsid w:val="00B07216"/>
    <w:rsid w:val="00B23FC5"/>
    <w:rsid w:val="00B314AE"/>
    <w:rsid w:val="00B32EC5"/>
    <w:rsid w:val="00B57DF5"/>
    <w:rsid w:val="00BA77BC"/>
    <w:rsid w:val="00BB1627"/>
    <w:rsid w:val="00C515FE"/>
    <w:rsid w:val="00C51AC8"/>
    <w:rsid w:val="00C65B35"/>
    <w:rsid w:val="00C65D86"/>
    <w:rsid w:val="00C66742"/>
    <w:rsid w:val="00CC4AC9"/>
    <w:rsid w:val="00D23355"/>
    <w:rsid w:val="00D27F6D"/>
    <w:rsid w:val="00D339F3"/>
    <w:rsid w:val="00D35318"/>
    <w:rsid w:val="00D87091"/>
    <w:rsid w:val="00DB029C"/>
    <w:rsid w:val="00DB34FC"/>
    <w:rsid w:val="00DE6282"/>
    <w:rsid w:val="00E10F47"/>
    <w:rsid w:val="00E602E1"/>
    <w:rsid w:val="00E64562"/>
    <w:rsid w:val="00E9213D"/>
    <w:rsid w:val="00E95846"/>
    <w:rsid w:val="00F41BE3"/>
    <w:rsid w:val="00F5536E"/>
    <w:rsid w:val="00F62874"/>
    <w:rsid w:val="00F932DF"/>
    <w:rsid w:val="00FD34A9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D32A8-23F4-4B8B-A48D-2DA8629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6368E9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E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3">
    <w:name w:val="Normal (Web)"/>
    <w:basedOn w:val="a"/>
    <w:uiPriority w:val="99"/>
    <w:rsid w:val="006368E9"/>
    <w:pPr>
      <w:spacing w:before="100" w:beforeAutospacing="1" w:after="100" w:afterAutospacing="1"/>
      <w:ind w:firstLine="300"/>
      <w:jc w:val="both"/>
    </w:pPr>
    <w:rPr>
      <w:rFonts w:ascii="Verdana" w:hAnsi="Verdana"/>
      <w:lang w:eastAsia="ru-RU"/>
    </w:rPr>
  </w:style>
  <w:style w:type="character" w:styleId="a4">
    <w:name w:val="Hyperlink"/>
    <w:basedOn w:val="a0"/>
    <w:semiHidden/>
    <w:rsid w:val="006368E9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7A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A1"/>
    <w:rPr>
      <w:rFonts w:ascii="Tahoma" w:eastAsia="Times New Roman" w:hAnsi="Tahoma" w:cs="Tahoma"/>
      <w:sz w:val="16"/>
      <w:szCs w:val="16"/>
      <w:lang w:eastAsia="be-BY"/>
    </w:rPr>
  </w:style>
  <w:style w:type="character" w:styleId="a8">
    <w:name w:val="Strong"/>
    <w:basedOn w:val="a0"/>
    <w:uiPriority w:val="22"/>
    <w:qFormat/>
    <w:rsid w:val="00123D49"/>
    <w:rPr>
      <w:b/>
      <w:bCs/>
    </w:rPr>
  </w:style>
  <w:style w:type="character" w:styleId="a9">
    <w:name w:val="Emphasis"/>
    <w:basedOn w:val="a0"/>
    <w:uiPriority w:val="20"/>
    <w:qFormat/>
    <w:rsid w:val="00123D49"/>
    <w:rPr>
      <w:i/>
      <w:iCs/>
    </w:rPr>
  </w:style>
  <w:style w:type="character" w:customStyle="1" w:styleId="articleseperator">
    <w:name w:val="article_seperator"/>
    <w:basedOn w:val="a0"/>
    <w:rsid w:val="00123D49"/>
  </w:style>
  <w:style w:type="paragraph" w:styleId="aa">
    <w:name w:val="header"/>
    <w:basedOn w:val="a"/>
    <w:link w:val="ab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c">
    <w:name w:val="footer"/>
    <w:basedOn w:val="a"/>
    <w:link w:val="ad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2019-10-08T14:29:00Z</cp:lastPrinted>
  <dcterms:created xsi:type="dcterms:W3CDTF">2019-10-09T10:19:00Z</dcterms:created>
  <dcterms:modified xsi:type="dcterms:W3CDTF">2019-10-09T10:19:00Z</dcterms:modified>
</cp:coreProperties>
</file>