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5359" w14:textId="2A9EF50F" w:rsidR="00B9211E" w:rsidRPr="0052741A" w:rsidRDefault="00713DD0" w:rsidP="00B921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74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F8B085" wp14:editId="56A81F55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085850" cy="812471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11E" w:rsidRPr="00527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Минск-Могилев-Геленджик-Краснодар-Могилев-Минск</w:t>
      </w:r>
    </w:p>
    <w:p w14:paraId="5CC02292" w14:textId="77777777" w:rsidR="00B9211E" w:rsidRPr="0052741A" w:rsidRDefault="00B9211E" w:rsidP="00B921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 дней (9 ночей на море + 1 транзитный ночлег в Краснодаре)</w:t>
      </w:r>
    </w:p>
    <w:p w14:paraId="51FB1F71" w14:textId="77777777" w:rsidR="00B9211E" w:rsidRPr="0052741A" w:rsidRDefault="00B9211E" w:rsidP="00B921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Программа тура: </w:t>
      </w:r>
    </w:p>
    <w:p w14:paraId="2F0FD56F" w14:textId="2AC269B5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1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Ночной выезд из Минска и Могилева на комфортабельном автобусе.</w:t>
      </w:r>
    </w:p>
    <w:p w14:paraId="611A65DF" w14:textId="7F5E10E1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2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Транзит по территории РФ. Прибытие в Геленджик/ Кабардинка. Заселение в отель. Свободное время. (При себе иметь небольшую сумму российских денег на обеды, ужины). </w:t>
      </w:r>
    </w:p>
    <w:p w14:paraId="4CC309DB" w14:textId="77777777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3-11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Отдых на море.</w:t>
      </w:r>
    </w:p>
    <w:p w14:paraId="3E6A5B32" w14:textId="77777777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11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Выселение из отеля. Переезд в Краснодар. Заселение в отель.</w:t>
      </w:r>
    </w:p>
    <w:p w14:paraId="638A5384" w14:textId="56BA768E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Дальше нас с Вами ждет экскурсия с гидом по парку Галицкого в Краснодаре. 30 прогулочных зон. Поражают воображение урбанистические скульптуры, сад, экзотические деревья, водные пороги, фонтаны и лабиринты. Важная часть краснодарского парка – сказочная иллюминация. После захода солнца аллеи сверкают, словно в россыпи гигантских звезд. Возвращение в отель. Ночлег.   </w:t>
      </w:r>
    </w:p>
    <w:p w14:paraId="025D9EF5" w14:textId="4A63184D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12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Завтрак. Выселение. Транзит по территории РФ</w:t>
      </w:r>
    </w:p>
    <w:p w14:paraId="5CA7C1CB" w14:textId="77777777" w:rsidR="00A430C5" w:rsidRPr="00A430C5" w:rsidRDefault="00A430C5" w:rsidP="00A430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3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День 13</w:t>
      </w:r>
      <w:r w:rsidRPr="00A430C5">
        <w:rPr>
          <w:rFonts w:ascii="Times New Roman" w:eastAsia="Times New Roman" w:hAnsi="Times New Roman" w:cs="Times New Roman"/>
          <w:color w:val="333333"/>
          <w:lang w:eastAsia="ru-RU"/>
        </w:rPr>
        <w:t xml:space="preserve"> Прибытие в Могилев / Минск </w:t>
      </w:r>
    </w:p>
    <w:p w14:paraId="62900157" w14:textId="77777777" w:rsidR="00A430C5" w:rsidRPr="0052741A" w:rsidRDefault="00A430C5" w:rsidP="00B921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240730EB" w14:textId="42EC6A82" w:rsidR="0052741A" w:rsidRPr="0052741A" w:rsidRDefault="00786295" w:rsidP="0052741A">
      <w:pPr>
        <w:shd w:val="clear" w:color="auto" w:fill="F4B083" w:themeFill="accent2" w:themeFillTint="9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Геленджик, </w:t>
      </w:r>
      <w:r w:rsidR="001B4B3B" w:rsidRPr="005274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отель "Террасы у моря</w:t>
      </w:r>
      <w:r w:rsidRPr="005274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"</w:t>
      </w:r>
      <w:r w:rsidR="001B4B3B" w:rsidRPr="005274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(Тонкий мыс)</w:t>
      </w:r>
    </w:p>
    <w:p w14:paraId="6CDD8966" w14:textId="77777777" w:rsid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0F5018" w14:textId="02BECD7B" w:rsidR="0052741A" w:rsidRP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Отель «Террасы у Моря» расположен </w:t>
      </w: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 первой линии</w:t>
      </w: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 от моря и соответствует всем требованиям комфортного и недорогого отдыха в Геленджике.</w:t>
      </w:r>
    </w:p>
    <w:p w14:paraId="2580778C" w14:textId="77777777" w:rsidR="0052741A" w:rsidRP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В шаговой доступности от отеля</w:t>
      </w: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2 пляжа</w:t>
      </w: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песчаные и галечные пляжи</w:t>
      </w: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, места для активного отдыха и пеших прогулок вдоль нашей шикарной набережной.</w:t>
      </w:r>
    </w:p>
    <w:p w14:paraId="4C76ECA2" w14:textId="77777777" w:rsidR="0052741A" w:rsidRP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 100 метрах</w:t>
      </w: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 располагается сетевой магазин «Пятёрочка» с хорошим и недорогим ассортиментом. В непосредственной близости три хороших столовые, где вкусно и недорого, кафе-ресторан «Ретро», магазины, общественный транспорт и все, что может понадобиться отдыхающим!</w:t>
      </w:r>
    </w:p>
    <w:p w14:paraId="0960D43A" w14:textId="77777777" w:rsidR="0052741A" w:rsidRP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Рядом с отелем перед пляжем всегда стоят автобусы, которые возят в центры развлечений: Аквапарк «Золотая бухта», канатную дорогу «Олимп» и в Сафари-парк и другие экскурсии.</w:t>
      </w:r>
    </w:p>
    <w:p w14:paraId="62BA7296" w14:textId="77777777" w:rsidR="0052741A" w:rsidRPr="0052741A" w:rsidRDefault="0052741A" w:rsidP="0052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 xml:space="preserve">Приезжая на отдых, хочется больше времени проводить на море и природе. Поэтому перед каждым номером сделана комфортная, просторная </w:t>
      </w:r>
      <w:proofErr w:type="gramStart"/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терраса, для того, чтобы</w:t>
      </w:r>
      <w:proofErr w:type="gramEnd"/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 xml:space="preserve"> Вы могли насладиться свежим морским воздухом, даже находясь в отеле. Террасы имеют </w:t>
      </w:r>
      <w:proofErr w:type="spellStart"/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бамбуково</w:t>
      </w:r>
      <w:proofErr w:type="spellEnd"/>
      <w:r w:rsidRPr="0052741A">
        <w:rPr>
          <w:rFonts w:ascii="Times New Roman" w:eastAsia="Times New Roman" w:hAnsi="Times New Roman" w:cs="Times New Roman"/>
          <w:color w:val="333333"/>
          <w:lang w:eastAsia="ru-RU"/>
        </w:rPr>
        <w:t>-тростниковые перегородки, которые пропускают воздух, но закрывают от глаз других отдыхающих. Номера первого этажа имеют свой отдельный вход на террасу с красивой садовой мебелью! Также на территории отеля есть собственная скважина, поэтому перебоев с водой никогда нет.</w:t>
      </w:r>
    </w:p>
    <w:p w14:paraId="73919E1C" w14:textId="77777777" w:rsidR="001B4B3B" w:rsidRPr="0052741A" w:rsidRDefault="001B4B3B" w:rsidP="00960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46B92C1" w14:textId="77777777" w:rsidR="0096098E" w:rsidRPr="0052741A" w:rsidRDefault="0096098E" w:rsidP="00960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Номерной фонд: </w:t>
      </w:r>
    </w:p>
    <w:p w14:paraId="3B2103F3" w14:textId="77777777" w:rsidR="0052741A" w:rsidRPr="0052741A" w:rsidRDefault="0052741A" w:rsidP="0052741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2-х местный «Стандарт» с раздельными кроватями</w:t>
      </w:r>
    </w:p>
    <w:p w14:paraId="7CA156D8" w14:textId="77777777" w:rsidR="0052741A" w:rsidRPr="0052741A" w:rsidRDefault="0052741A" w:rsidP="0052741A">
      <w:pPr>
        <w:pStyle w:val="a5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2 места (площадь 12 м2.) </w:t>
      </w:r>
      <w:r w:rsidRPr="005274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 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1 </w:t>
      </w:r>
      <w:r w:rsidRPr="0052741A">
        <w:rPr>
          <w:rFonts w:ascii="Georgia" w:eastAsia="Times New Roman" w:hAnsi="Georgia" w:cs="Georgia"/>
          <w:color w:val="333333"/>
          <w:sz w:val="20"/>
          <w:szCs w:val="20"/>
          <w:lang w:eastAsia="ru-RU"/>
        </w:rPr>
        <w:t>комната</w:t>
      </w:r>
    </w:p>
    <w:p w14:paraId="548D86F1" w14:textId="77777777" w:rsidR="0052741A" w:rsidRPr="0052741A" w:rsidRDefault="0052741A" w:rsidP="0052741A">
      <w:pPr>
        <w:pStyle w:val="a5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Душ и туалет в номере, Кондиционер, Телевизор, Холодильник, Балкон</w:t>
      </w:r>
    </w:p>
    <w:p w14:paraId="547EA9BC" w14:textId="77777777" w:rsidR="0052741A" w:rsidRPr="0052741A" w:rsidRDefault="0052741A" w:rsidP="0052741A">
      <w:pPr>
        <w:pStyle w:val="a5"/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Нежаркий номер, отлично подойдёт тем, кто не любит включать кондиционер </w:t>
      </w:r>
      <w:proofErr w:type="gramStart"/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( хотя</w:t>
      </w:r>
      <w:proofErr w:type="gramEnd"/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 конечно и кондиционер здесь есть). </w:t>
      </w: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 Свой отдельный вход и терраса с навесом,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 капитально огороженная от других отдыхающих, со столом и стульями перед номером. Новый дизайн в санузле (площадь 12 м2.) немецкая сантехника.</w:t>
      </w:r>
    </w:p>
    <w:p w14:paraId="1A427780" w14:textId="77777777" w:rsidR="0052741A" w:rsidRPr="0052741A" w:rsidRDefault="0052741A" w:rsidP="0052741A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2-х местный «Стандарт» с одной кроватью </w:t>
      </w:r>
    </w:p>
    <w:p w14:paraId="2E92C251" w14:textId="09ED0439" w:rsidR="0052741A" w:rsidRPr="0052741A" w:rsidRDefault="0052741A" w:rsidP="0052741A">
      <w:pPr>
        <w:pStyle w:val="a5"/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2 места, 1 комната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br/>
        <w:t>Душ и туалет в номере, Кондиционер, Телевизор, Холодильник, Балкон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br/>
        <w:t>Номер находится на 2-м этаже правого домика. </w:t>
      </w: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Из номера боковой вид на море.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 Номер абсолютно новый, в нем сделан качественный ремонт с оборудованием современного санузла, а также выполнен индивидуальный дизайн номера с подсветкой, </w:t>
      </w: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балкон-терраса номера имеет вид на море.</w:t>
      </w:r>
    </w:p>
    <w:p w14:paraId="4F355CBE" w14:textId="77777777" w:rsidR="0052741A" w:rsidRPr="0052741A" w:rsidRDefault="0052741A" w:rsidP="0052741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3-х местный «Стандарт» с террасой (1-ый этаж)</w:t>
      </w:r>
    </w:p>
    <w:p w14:paraId="4D33C229" w14:textId="77777777" w:rsidR="0052741A" w:rsidRPr="0052741A" w:rsidRDefault="0052741A" w:rsidP="0052741A">
      <w:pPr>
        <w:pStyle w:val="a5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3 места 20 м</w:t>
      </w:r>
      <w:proofErr w:type="gramStart"/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2, </w:t>
      </w:r>
      <w:r w:rsidRPr="005274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 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1</w:t>
      </w:r>
      <w:proofErr w:type="gramEnd"/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 </w:t>
      </w:r>
      <w:r w:rsidRPr="0052741A">
        <w:rPr>
          <w:rFonts w:ascii="Georgia" w:eastAsia="Times New Roman" w:hAnsi="Georgia" w:cs="Georgia"/>
          <w:color w:val="333333"/>
          <w:sz w:val="20"/>
          <w:szCs w:val="20"/>
          <w:lang w:eastAsia="ru-RU"/>
        </w:rPr>
        <w:t>комната</w:t>
      </w:r>
    </w:p>
    <w:p w14:paraId="55AC7044" w14:textId="77777777" w:rsidR="0052741A" w:rsidRPr="0052741A" w:rsidRDefault="0052741A" w:rsidP="0052741A">
      <w:pPr>
        <w:pStyle w:val="a5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>Душ и туалет в номере, Кондиционер, Телевизор, Холодильник, Балкон</w:t>
      </w:r>
    </w:p>
    <w:p w14:paraId="535BC495" w14:textId="77777777" w:rsidR="0052741A" w:rsidRPr="0052741A" w:rsidRDefault="0052741A" w:rsidP="0052741A">
      <w:pPr>
        <w:pStyle w:val="a5"/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52741A">
        <w:rPr>
          <w:rFonts w:ascii="Georgia" w:eastAsia="Times New Roman" w:hAnsi="Georgia" w:cs="Open Sans"/>
          <w:b/>
          <w:bCs/>
          <w:color w:val="333333"/>
          <w:sz w:val="20"/>
          <w:szCs w:val="20"/>
          <w:lang w:eastAsia="ru-RU"/>
        </w:rPr>
        <w:t>Номер имеет собственную террасу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t xml:space="preserve"> с бамбуковыми перегородками. Внутри номер имеет стены из самого экологически натурального материала — бруса дерева! Двуспальная кровать шириной </w:t>
      </w:r>
      <w:r w:rsidRPr="0052741A">
        <w:rPr>
          <w:rFonts w:ascii="Georgia" w:eastAsia="Times New Roman" w:hAnsi="Georgia" w:cs="Open Sans"/>
          <w:color w:val="333333"/>
          <w:sz w:val="20"/>
          <w:szCs w:val="20"/>
          <w:lang w:eastAsia="ru-RU"/>
        </w:rPr>
        <w:lastRenderedPageBreak/>
        <w:t>140 см. Односпальная кровать шириной 80 см. Также в номере есть свой шкаф-купе с отсеком для вешалок и полками для вещей, а также открытым угловым элементом. В шкафу установлен сейф.</w:t>
      </w:r>
    </w:p>
    <w:p w14:paraId="554313E0" w14:textId="77777777" w:rsidR="0052741A" w:rsidRPr="0052741A" w:rsidRDefault="0052741A" w:rsidP="0052741A">
      <w:pPr>
        <w:tabs>
          <w:tab w:val="num" w:pos="426"/>
        </w:tabs>
        <w:ind w:left="360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График заездов и стоимость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1967"/>
        <w:gridCol w:w="1967"/>
      </w:tblGrid>
      <w:tr w:rsidR="0052741A" w:rsidRPr="0052741A" w14:paraId="2817C3F1" w14:textId="77777777" w:rsidTr="0052741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95E5C09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  <w:p w14:paraId="03FD68B7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 выезда</w:t>
            </w:r>
          </w:p>
          <w:p w14:paraId="2BA6E4BC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CA1D93D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Стоимость на человека в номере</w:t>
            </w:r>
          </w:p>
        </w:tc>
      </w:tr>
      <w:tr w:rsidR="0052741A" w:rsidRPr="0052741A" w14:paraId="1D637888" w14:textId="77777777" w:rsidTr="005274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B2AB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F0713DA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2-х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D9161D9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3-х местный</w:t>
            </w:r>
          </w:p>
        </w:tc>
      </w:tr>
      <w:tr w:rsidR="0052741A" w:rsidRPr="0052741A" w14:paraId="791E0A22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C13C3D0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05.06.2025 (06.06-15.06) 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D4BC432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EB2B6DE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275</w:t>
            </w:r>
          </w:p>
        </w:tc>
      </w:tr>
      <w:tr w:rsidR="0052741A" w:rsidRPr="0052741A" w14:paraId="28D17791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077AFFE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14.06.2025 (15.06-24.06) 26.06.2025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A75DA4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1C04986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49DB8F35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6E4C002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23.06.2025 (24.06-03.06) 05.07.2025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0A6C766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93C5025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3B121C27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711B016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02.07.2025 (03.07-12.07) 14.07.2025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C9CE893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A932C2A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779ADCC0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0CED64A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11.07.2025 (12.07-21.07) 23.07.2025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9FFB1B8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151BBB5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211C6E7E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B13B554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20.07.2025 (21.07-30.07) 01.08.2025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E20097F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E190687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1985C82B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AC79E94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29.07.2025 (30.07-08.08) 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71B868E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605D9EA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66139FD1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C5CCB26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07.08.2025 (08.08-17.08) 19.08.2025  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EEA4D1E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D9D4959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5EC02774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19E6EF84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16.08.2025 (17.08-26.08) 28.08.2025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4B7F6595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7168DBAB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78C5A11E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CB6828F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25.08.2025 (26.08-04.09) 06.09.2025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0BB4D43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3C8FEEB6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</w:tc>
      </w:tr>
      <w:tr w:rsidR="0052741A" w:rsidRPr="0052741A" w14:paraId="33FD1297" w14:textId="77777777" w:rsidTr="00527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50C2F668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03.09.2025 (04.09-13.09) 15.09.2025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6273CD05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hideMark/>
          </w:tcPr>
          <w:p w14:paraId="0F8D1F79" w14:textId="77777777" w:rsidR="0052741A" w:rsidRPr="0052741A" w:rsidRDefault="0052741A" w:rsidP="0052741A">
            <w:pPr>
              <w:shd w:val="clear" w:color="auto" w:fill="FFFFFF"/>
              <w:tabs>
                <w:tab w:val="num" w:pos="426"/>
              </w:tabs>
              <w:spacing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2741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275</w:t>
            </w:r>
          </w:p>
        </w:tc>
      </w:tr>
    </w:tbl>
    <w:p w14:paraId="6B71FDF3" w14:textId="77777777" w:rsidR="0052741A" w:rsidRPr="0052741A" w:rsidRDefault="0052741A" w:rsidP="0052741A">
      <w:pPr>
        <w:spacing w:after="100" w:afterAutospacing="1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0F284B8A" w14:textId="77777777" w:rsidR="0052741A" w:rsidRPr="0052741A" w:rsidRDefault="0052741A" w:rsidP="0052741A">
      <w:pPr>
        <w:pStyle w:val="a5"/>
        <w:spacing w:after="100" w:afterAutospacing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color w:val="333333"/>
          <w:lang w:eastAsia="ru-RU"/>
        </w:rPr>
        <w:t>В стоимость тура включено: </w:t>
      </w:r>
    </w:p>
    <w:p w14:paraId="17E6B524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проживание в отеле/гостевом доме (9 ночей).</w:t>
      </w:r>
    </w:p>
    <w:p w14:paraId="08BFEEEA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проезд комфортабельным автобусом.</w:t>
      </w:r>
    </w:p>
    <w:p w14:paraId="463D2966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услуги сопровождающего.</w:t>
      </w:r>
    </w:p>
    <w:p w14:paraId="336A1635" w14:textId="4807D388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proofErr w:type="gramStart"/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экскурсия  с</w:t>
      </w:r>
      <w:proofErr w:type="gramEnd"/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гидом по парку Галицкого.</w:t>
      </w:r>
    </w:p>
    <w:p w14:paraId="07E2B52A" w14:textId="77777777" w:rsid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одна ночь с завтраком в Краснодаре. </w:t>
      </w:r>
    </w:p>
    <w:p w14:paraId="26B78604" w14:textId="77777777" w:rsidR="0052741A" w:rsidRPr="0052741A" w:rsidRDefault="0052741A" w:rsidP="0052741A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1F4CD1CB" w14:textId="77777777" w:rsidR="0052741A" w:rsidRPr="0052741A" w:rsidRDefault="0052741A" w:rsidP="0052741A">
      <w:pPr>
        <w:pStyle w:val="a5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/>
          <w:color w:val="333333"/>
          <w:lang w:eastAsia="ru-RU"/>
        </w:rPr>
        <w:t>Оплачивается дополнительно:</w:t>
      </w:r>
    </w:p>
    <w:p w14:paraId="611921CD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медицинская </w:t>
      </w:r>
      <w:proofErr w:type="gramStart"/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страховка  5</w:t>
      </w:r>
      <w:proofErr w:type="gramEnd"/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- 9$ </w:t>
      </w:r>
    </w:p>
    <w:p w14:paraId="1C329323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транспортный пакет 200 BYN, детям до 12 лет 150 BYN</w:t>
      </w:r>
    </w:p>
    <w:p w14:paraId="5B435B23" w14:textId="77777777" w:rsidR="0052741A" w:rsidRP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питание на море.</w:t>
      </w:r>
    </w:p>
    <w:p w14:paraId="149EC34A" w14:textId="77777777" w:rsidR="0052741A" w:rsidRDefault="0052741A" w:rsidP="005274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>личные расходы.                       </w:t>
      </w:r>
    </w:p>
    <w:p w14:paraId="21D644EE" w14:textId="77777777" w:rsidR="0052741A" w:rsidRDefault="0052741A" w:rsidP="0052741A">
      <w:pPr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3A853EE1" w14:textId="341F2379" w:rsidR="0052741A" w:rsidRPr="0052741A" w:rsidRDefault="0052741A" w:rsidP="0052741A">
      <w:pPr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52741A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                   </w:t>
      </w:r>
    </w:p>
    <w:p w14:paraId="420C3B1C" w14:textId="08A17E20" w:rsidR="0052741A" w:rsidRPr="0052741A" w:rsidRDefault="0052741A" w:rsidP="0052741A">
      <w:pPr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14:paraId="168DACD5" w14:textId="662930D4" w:rsidR="007C3EC7" w:rsidRPr="00713DD0" w:rsidRDefault="00713DD0" w:rsidP="0052741A">
      <w:pPr>
        <w:pStyle w:val="a5"/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82E17F5" wp14:editId="0432425D">
            <wp:extent cx="6417945" cy="640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3EC7" w:rsidRPr="00713DD0" w:rsidSect="0081015B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B69"/>
    <w:multiLevelType w:val="hybridMultilevel"/>
    <w:tmpl w:val="F780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7BA"/>
    <w:multiLevelType w:val="multilevel"/>
    <w:tmpl w:val="4208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83985"/>
    <w:multiLevelType w:val="hybridMultilevel"/>
    <w:tmpl w:val="B6D4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1A48"/>
    <w:multiLevelType w:val="multilevel"/>
    <w:tmpl w:val="D23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333AA"/>
    <w:multiLevelType w:val="hybridMultilevel"/>
    <w:tmpl w:val="6B54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4F27"/>
    <w:multiLevelType w:val="multilevel"/>
    <w:tmpl w:val="AFC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82800"/>
    <w:multiLevelType w:val="multilevel"/>
    <w:tmpl w:val="95A4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55441"/>
    <w:multiLevelType w:val="multilevel"/>
    <w:tmpl w:val="2D9A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210EE"/>
    <w:multiLevelType w:val="multilevel"/>
    <w:tmpl w:val="68E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911340">
    <w:abstractNumId w:val="7"/>
  </w:num>
  <w:num w:numId="2" w16cid:durableId="143859375">
    <w:abstractNumId w:val="8"/>
  </w:num>
  <w:num w:numId="3" w16cid:durableId="14968472">
    <w:abstractNumId w:val="1"/>
  </w:num>
  <w:num w:numId="4" w16cid:durableId="1414548743">
    <w:abstractNumId w:val="3"/>
  </w:num>
  <w:num w:numId="5" w16cid:durableId="1807622210">
    <w:abstractNumId w:val="4"/>
  </w:num>
  <w:num w:numId="6" w16cid:durableId="167406672">
    <w:abstractNumId w:val="2"/>
  </w:num>
  <w:num w:numId="7" w16cid:durableId="2030984911">
    <w:abstractNumId w:val="0"/>
  </w:num>
  <w:num w:numId="8" w16cid:durableId="1467358848">
    <w:abstractNumId w:val="6"/>
  </w:num>
  <w:num w:numId="9" w16cid:durableId="198979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95"/>
    <w:rsid w:val="00060455"/>
    <w:rsid w:val="000608DB"/>
    <w:rsid w:val="00170783"/>
    <w:rsid w:val="001736B0"/>
    <w:rsid w:val="001B4B3B"/>
    <w:rsid w:val="00221969"/>
    <w:rsid w:val="004104E8"/>
    <w:rsid w:val="0052741A"/>
    <w:rsid w:val="00713DD0"/>
    <w:rsid w:val="00730936"/>
    <w:rsid w:val="00786295"/>
    <w:rsid w:val="007A364C"/>
    <w:rsid w:val="007C3EC7"/>
    <w:rsid w:val="0081015B"/>
    <w:rsid w:val="008629AF"/>
    <w:rsid w:val="008675DD"/>
    <w:rsid w:val="00892ADA"/>
    <w:rsid w:val="008B61B2"/>
    <w:rsid w:val="008E7266"/>
    <w:rsid w:val="0096098E"/>
    <w:rsid w:val="00A20752"/>
    <w:rsid w:val="00A430C5"/>
    <w:rsid w:val="00B9211E"/>
    <w:rsid w:val="00BC730F"/>
    <w:rsid w:val="00CE570B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731"/>
  <w15:chartTrackingRefBased/>
  <w15:docId w15:val="{D55E4EB3-9695-4966-8E38-A06499F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295"/>
    <w:rPr>
      <w:b/>
      <w:bCs/>
    </w:rPr>
  </w:style>
  <w:style w:type="paragraph" w:styleId="a5">
    <w:name w:val="List Paragraph"/>
    <w:basedOn w:val="a"/>
    <w:uiPriority w:val="34"/>
    <w:qFormat/>
    <w:rsid w:val="0078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kseaintourist@mail.ru</cp:lastModifiedBy>
  <cp:revision>4</cp:revision>
  <dcterms:created xsi:type="dcterms:W3CDTF">2024-01-25T07:51:00Z</dcterms:created>
  <dcterms:modified xsi:type="dcterms:W3CDTF">2025-01-16T06:37:00Z</dcterms:modified>
</cp:coreProperties>
</file>