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D7" w:rsidRDefault="009045D7" w:rsidP="009045D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480">
        <w:rPr>
          <w:noProof/>
        </w:rPr>
        <w:pict>
          <v:rect id="_x0000_s1026" style="position:absolute;left:0;text-align:left;margin-left:361.8pt;margin-top:-16.5pt;width:177.9pt;height:49.5pt;z-index:251658240;mso-position-horizontal-relative:text;mso-position-vertical-relative:text" strokecolor="#e36c0a">
            <v:textbox style="mso-next-textbox:#_x0000_s1026">
              <w:txbxContent>
                <w:p w:rsidR="009045D7" w:rsidRPr="005600AA" w:rsidRDefault="009045D7" w:rsidP="009045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9045D7" w:rsidRPr="005600AA" w:rsidRDefault="009045D7" w:rsidP="009045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8 0222 </w:t>
                  </w:r>
                  <w:r>
                    <w:rPr>
                      <w:b/>
                      <w:sz w:val="18"/>
                      <w:szCs w:val="18"/>
                    </w:rPr>
                    <w:t xml:space="preserve">40-40-77, 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70-70-28, </w:t>
                  </w:r>
                </w:p>
                <w:p w:rsidR="009045D7" w:rsidRPr="005600AA" w:rsidRDefault="009045D7" w:rsidP="009045D7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</w:t>
                  </w:r>
                  <w:r>
                    <w:rPr>
                      <w:b/>
                      <w:sz w:val="18"/>
                      <w:szCs w:val="18"/>
                    </w:rPr>
                    <w:t>89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 ,+37529 743-87-65</w:t>
                  </w:r>
                </w:p>
                <w:p w:rsidR="009045D7" w:rsidRPr="005600AA" w:rsidRDefault="009045D7" w:rsidP="009045D7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9045D7" w:rsidRPr="001B1E17" w:rsidRDefault="009045D7" w:rsidP="009045D7"/>
                <w:p w:rsidR="009045D7" w:rsidRPr="001B1E17" w:rsidRDefault="009045D7" w:rsidP="009045D7"/>
              </w:txbxContent>
            </v:textbox>
          </v:rect>
        </w:pict>
      </w:r>
    </w:p>
    <w:p w:rsidR="009045D7" w:rsidRPr="007862E1" w:rsidRDefault="009045D7" w:rsidP="009045D7"/>
    <w:p w:rsidR="009045D7" w:rsidRPr="00B133F1" w:rsidRDefault="009045D7" w:rsidP="00EE591B">
      <w:pPr>
        <w:pStyle w:val="a3"/>
        <w:jc w:val="both"/>
        <w:rPr>
          <w:noProof/>
          <w:sz w:val="36"/>
          <w:szCs w:val="36"/>
          <w:u w:val="none"/>
          <w:lang w:eastAsia="ru-RU"/>
        </w:rPr>
      </w:pPr>
    </w:p>
    <w:p w:rsidR="008A618D" w:rsidRDefault="009045D7" w:rsidP="009045D7">
      <w:pPr>
        <w:pStyle w:val="a3"/>
        <w:rPr>
          <w:noProof/>
          <w:sz w:val="36"/>
          <w:szCs w:val="36"/>
          <w:lang w:eastAsia="ru-RU"/>
        </w:rPr>
      </w:pPr>
      <w:r w:rsidRPr="00161129">
        <w:rPr>
          <w:noProof/>
          <w:sz w:val="36"/>
          <w:szCs w:val="36"/>
          <w:lang w:eastAsia="ru-RU"/>
        </w:rPr>
        <w:t>НОВИНКА СЕЗОНА 2018!!</w:t>
      </w:r>
    </w:p>
    <w:p w:rsidR="009045D7" w:rsidRPr="00161129" w:rsidRDefault="008A618D" w:rsidP="009045D7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>БАЗА ОТДЫХА «ИЗУМРУД</w:t>
      </w:r>
      <w:r w:rsidR="009045D7" w:rsidRPr="00161129">
        <w:rPr>
          <w:noProof/>
          <w:sz w:val="36"/>
          <w:szCs w:val="36"/>
          <w:lang w:eastAsia="ru-RU"/>
        </w:rPr>
        <w:t>»</w:t>
      </w:r>
    </w:p>
    <w:p w:rsidR="009045D7" w:rsidRPr="00161129" w:rsidRDefault="008A618D" w:rsidP="009045D7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</w:p>
    <w:p w:rsidR="009045D7" w:rsidRPr="00161129" w:rsidRDefault="009045D7" w:rsidP="009045D7">
      <w:pPr>
        <w:rPr>
          <w:b/>
          <w:bCs/>
          <w:sz w:val="32"/>
          <w:szCs w:val="32"/>
        </w:rPr>
      </w:pPr>
      <w:r w:rsidRPr="00161129">
        <w:rPr>
          <w:b/>
          <w:bCs/>
          <w:sz w:val="32"/>
          <w:szCs w:val="32"/>
        </w:rPr>
        <w:t>10 НОЧЕЙ НА МОРЕ</w:t>
      </w:r>
      <w:r w:rsidRPr="00161129">
        <w:rPr>
          <w:rFonts w:ascii="Bookman Old Style" w:hAnsi="Bookman Old Style" w:cs="Comic Sans MS"/>
          <w:b/>
          <w:bCs/>
          <w:sz w:val="32"/>
          <w:szCs w:val="32"/>
        </w:rPr>
        <w:t xml:space="preserve"> </w:t>
      </w:r>
    </w:p>
    <w:p w:rsidR="00A54C33" w:rsidRDefault="009045D7" w:rsidP="009045D7">
      <w:pPr>
        <w:jc w:val="both"/>
        <w:rPr>
          <w:i/>
        </w:rPr>
      </w:pPr>
      <w:r w:rsidRPr="00E17358">
        <w:rPr>
          <w:i/>
        </w:rPr>
        <w:t xml:space="preserve"> </w:t>
      </w:r>
      <w:r w:rsidR="00A54C33">
        <w:rPr>
          <w:noProof/>
        </w:rPr>
        <w:drawing>
          <wp:inline distT="0" distB="0" distL="0" distR="0">
            <wp:extent cx="2034540" cy="1485900"/>
            <wp:effectExtent l="19050" t="0" r="3810" b="0"/>
            <wp:docPr id="7" name="Рисунок 1" descr="http://www.zatoka-minsk.com/wp-content/uploads/2016/10/izumru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ka-minsk.com/wp-content/uploads/2016/10/izumrud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61" cy="14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C33" w:rsidRPr="00A54C33">
        <w:t xml:space="preserve"> </w:t>
      </w:r>
      <w:r w:rsidR="00A54C33">
        <w:rPr>
          <w:noProof/>
        </w:rPr>
        <w:drawing>
          <wp:inline distT="0" distB="0" distL="0" distR="0">
            <wp:extent cx="2034540" cy="1485900"/>
            <wp:effectExtent l="19050" t="0" r="3810" b="0"/>
            <wp:docPr id="8" name="Рисунок 4" descr="http://www.zatoka-minsk.com/wp-content/uploads/2016/10/izumrud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toka-minsk.com/wp-content/uploads/2016/10/izumrud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69" cy="149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C33" w:rsidRPr="00A54C33">
        <w:t xml:space="preserve"> </w:t>
      </w:r>
      <w:r w:rsidR="00A54C33">
        <w:rPr>
          <w:noProof/>
        </w:rPr>
        <w:drawing>
          <wp:inline distT="0" distB="0" distL="0" distR="0">
            <wp:extent cx="2305050" cy="1485900"/>
            <wp:effectExtent l="19050" t="0" r="0" b="0"/>
            <wp:docPr id="9" name="Рисунок 7" descr="http://www.zatoka-minsk.com/wp-content/uploads/2016/10/izumrud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toka-minsk.com/wp-content/uploads/2016/10/izumrud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829" cy="14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D7" w:rsidRDefault="009045D7" w:rsidP="009045D7">
      <w:pPr>
        <w:jc w:val="both"/>
        <w:rPr>
          <w:i/>
        </w:rPr>
      </w:pPr>
    </w:p>
    <w:p w:rsidR="00A54C33" w:rsidRPr="00A54C33" w:rsidRDefault="00A54C33" w:rsidP="00EE591B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4"/>
          <w:szCs w:val="24"/>
          <w:u w:val="single"/>
          <w:shd w:val="clear" w:color="auto" w:fill="FFFFFF"/>
        </w:rPr>
      </w:pPr>
      <w:r w:rsidRPr="00A54C33">
        <w:rPr>
          <w:rFonts w:ascii="Tahoma" w:hAnsi="Tahoma" w:cs="Tahoma"/>
          <w:b/>
          <w:i/>
          <w:color w:val="000000"/>
          <w:sz w:val="24"/>
          <w:szCs w:val="24"/>
        </w:rPr>
        <w:t>Чистое море, широкие песчаные пляжи, уникальное сочетание сухого и вкусно пахнущего травами степного воздуха и свежего морского не оставит равнодушными никого!</w:t>
      </w:r>
    </w:p>
    <w:p w:rsidR="00523800" w:rsidRDefault="009045D7" w:rsidP="00523800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133F1">
        <w:rPr>
          <w:b/>
          <w:u w:val="single"/>
          <w:shd w:val="clear" w:color="auto" w:fill="FFFFFF"/>
        </w:rPr>
        <w:t>Расположение:</w:t>
      </w:r>
      <w:r w:rsidRPr="00B133F1">
        <w:rPr>
          <w:shd w:val="clear" w:color="auto" w:fill="FFFFFF"/>
        </w:rPr>
        <w:t xml:space="preserve"> </w:t>
      </w:r>
      <w:r w:rsidR="00B65512">
        <w:rPr>
          <w:shd w:val="clear" w:color="auto" w:fill="FFFFFF"/>
        </w:rPr>
        <w:t xml:space="preserve">одна из лучших баз отдыха - </w:t>
      </w:r>
      <w:r w:rsidR="004B5AB8" w:rsidRPr="00B65512">
        <w:rPr>
          <w:b/>
          <w:bCs/>
          <w:shd w:val="clear" w:color="auto" w:fill="FFFFFF"/>
        </w:rPr>
        <w:t xml:space="preserve">База </w:t>
      </w:r>
      <w:r w:rsidR="004B5AB8" w:rsidRPr="00A54C33">
        <w:rPr>
          <w:rStyle w:val="a9"/>
          <w:color w:val="000000"/>
        </w:rPr>
        <w:t>отдыха «Изумруд»</w:t>
      </w:r>
      <w:r w:rsidR="004B5AB8" w:rsidRPr="00A54C33">
        <w:rPr>
          <w:color w:val="000000"/>
        </w:rPr>
        <w:t xml:space="preserve"> расположена в самом «сердце» Солнечного района Затоки </w:t>
      </w:r>
      <w:r w:rsidR="008A618D" w:rsidRPr="00A54C33">
        <w:rPr>
          <w:color w:val="000000"/>
          <w:shd w:val="clear" w:color="auto" w:fill="FFFFFF"/>
        </w:rPr>
        <w:t xml:space="preserve">разместились три современных спальных корпуса, построенных </w:t>
      </w:r>
      <w:r w:rsidR="008A618D" w:rsidRPr="00A54C33">
        <w:rPr>
          <w:color w:val="000000"/>
        </w:rPr>
        <w:t>прямо на живописной песчаной косе, рядом с естественными озерами и в 50 метрах от моря.</w:t>
      </w:r>
      <w:r w:rsidR="008A618D" w:rsidRPr="00A54C33">
        <w:rPr>
          <w:color w:val="000000"/>
          <w:shd w:val="clear" w:color="auto" w:fill="FFFFFF"/>
        </w:rPr>
        <w:t xml:space="preserve"> </w:t>
      </w:r>
      <w:r w:rsidR="004B5AB8" w:rsidRPr="00A54C33">
        <w:rPr>
          <w:color w:val="000000"/>
        </w:rPr>
        <w:t>Архитектура уютных современных номеров и балконов продумана таким образом, чтобы из каждого номера были видны море и внутренняя зеленая территория базы отдыха.</w:t>
      </w:r>
      <w:r w:rsidR="00523800" w:rsidRPr="005238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B5AB8" w:rsidRPr="00523800" w:rsidRDefault="00523800" w:rsidP="00523800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</w:rPr>
      </w:pPr>
      <w:r w:rsidRPr="00523800">
        <w:rPr>
          <w:color w:val="000000"/>
        </w:rPr>
        <w:t xml:space="preserve">База отдыха находиться под круглосуточной охраной. На всей территории </w:t>
      </w:r>
      <w:proofErr w:type="spellStart"/>
      <w:r w:rsidRPr="00523800">
        <w:rPr>
          <w:color w:val="000000"/>
        </w:rPr>
        <w:t>Wi-Fi</w:t>
      </w:r>
      <w:proofErr w:type="spellEnd"/>
      <w:r w:rsidRPr="00523800">
        <w:rPr>
          <w:color w:val="000000"/>
        </w:rPr>
        <w:t>  доступ в интернет.</w:t>
      </w:r>
    </w:p>
    <w:p w:rsidR="00D812F3" w:rsidRPr="00523800" w:rsidRDefault="00D812F3" w:rsidP="00D812F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133F1">
        <w:rPr>
          <w:b/>
          <w:sz w:val="24"/>
          <w:szCs w:val="24"/>
          <w:u w:val="single"/>
          <w:shd w:val="clear" w:color="auto" w:fill="FFFFFF"/>
        </w:rPr>
        <w:t>Пляж:</w:t>
      </w:r>
      <w:r w:rsidRPr="00B133F1">
        <w:rPr>
          <w:sz w:val="24"/>
          <w:szCs w:val="24"/>
          <w:shd w:val="clear" w:color="auto" w:fill="FFFFFF"/>
        </w:rPr>
        <w:t xml:space="preserve"> </w:t>
      </w:r>
      <w:r w:rsidR="00B65512" w:rsidRPr="00A54C33">
        <w:rPr>
          <w:color w:val="000000"/>
          <w:sz w:val="24"/>
          <w:szCs w:val="24"/>
        </w:rPr>
        <w:t>в 50 метрах от моря</w:t>
      </w:r>
      <w:r w:rsidR="00B65512">
        <w:rPr>
          <w:color w:val="000000"/>
          <w:sz w:val="24"/>
          <w:szCs w:val="24"/>
        </w:rPr>
        <w:t>.</w:t>
      </w:r>
      <w:r w:rsidR="00B65512">
        <w:rPr>
          <w:color w:val="000000"/>
          <w:sz w:val="24"/>
          <w:szCs w:val="24"/>
          <w:shd w:val="clear" w:color="auto" w:fill="FFFFFF"/>
        </w:rPr>
        <w:t xml:space="preserve"> </w:t>
      </w:r>
      <w:r w:rsidR="00523800">
        <w:rPr>
          <w:color w:val="000000"/>
          <w:sz w:val="24"/>
          <w:szCs w:val="24"/>
          <w:shd w:val="clear" w:color="auto" w:fill="FFFFFF"/>
        </w:rPr>
        <w:t>Т</w:t>
      </w:r>
      <w:r w:rsidR="00523800" w:rsidRPr="00523800">
        <w:rPr>
          <w:color w:val="000000"/>
          <w:sz w:val="24"/>
          <w:szCs w:val="24"/>
          <w:shd w:val="clear" w:color="auto" w:fill="FFFFFF"/>
        </w:rPr>
        <w:t>ерритория базы располагает зонами отдыха и детской площадкой, и непосредственно переходит в чистый, песчаный пляж</w:t>
      </w:r>
      <w:r w:rsidRPr="00523800">
        <w:rPr>
          <w:color w:val="000000"/>
          <w:sz w:val="24"/>
          <w:szCs w:val="24"/>
          <w:shd w:val="clear" w:color="auto" w:fill="FFFFFF"/>
        </w:rPr>
        <w:t xml:space="preserve">. </w:t>
      </w:r>
      <w:r w:rsidR="00A54C33" w:rsidRPr="00523800">
        <w:rPr>
          <w:color w:val="000000"/>
          <w:sz w:val="24"/>
          <w:szCs w:val="24"/>
          <w:shd w:val="clear" w:color="auto" w:fill="FFFFFF"/>
        </w:rPr>
        <w:t xml:space="preserve">На пляже Вам предложат топчаны, водные скутера и велосипеды, батуты и надувные горки, прокатиться на «банане» или полетать на парашюте. </w:t>
      </w:r>
    </w:p>
    <w:p w:rsidR="004B5AB8" w:rsidRPr="00A54C33" w:rsidRDefault="00A54C33" w:rsidP="00A54C33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b/>
          <w:u w:val="single"/>
          <w:shd w:val="clear" w:color="auto" w:fill="FFFFFF"/>
        </w:rPr>
        <w:t>Проживание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b/>
          <w:u w:val="single"/>
          <w:shd w:val="clear" w:color="auto" w:fill="FFFFFF"/>
        </w:rPr>
        <w:t xml:space="preserve"> </w:t>
      </w:r>
      <w:r w:rsidR="00B65512">
        <w:rPr>
          <w:color w:val="000000"/>
          <w:shd w:val="clear" w:color="auto" w:fill="FFFFFF"/>
        </w:rPr>
        <w:t>к</w:t>
      </w:r>
      <w:r w:rsidR="004B5AB8" w:rsidRPr="00A54C33">
        <w:rPr>
          <w:color w:val="000000"/>
          <w:shd w:val="clear" w:color="auto" w:fill="FFFFFF"/>
        </w:rPr>
        <w:t xml:space="preserve">аменные двухэтажные корпуса (все номера  с балконом и  видом  на море). </w:t>
      </w:r>
      <w:proofErr w:type="gramStart"/>
      <w:r w:rsidR="004B5AB8" w:rsidRPr="00A54C33">
        <w:rPr>
          <w:color w:val="000000"/>
          <w:shd w:val="clear" w:color="auto" w:fill="FFFFFF"/>
        </w:rPr>
        <w:t>В</w:t>
      </w:r>
      <w:r w:rsidR="00EE591B">
        <w:rPr>
          <w:color w:val="000000"/>
          <w:shd w:val="clear" w:color="auto" w:fill="FFFFFF"/>
        </w:rPr>
        <w:t xml:space="preserve"> 2-х местном</w:t>
      </w:r>
      <w:r w:rsidR="004B5AB8" w:rsidRPr="00A54C33">
        <w:rPr>
          <w:color w:val="000000"/>
          <w:shd w:val="clear" w:color="auto" w:fill="FFFFFF"/>
        </w:rPr>
        <w:t xml:space="preserve"> номере двуспальная  кровать,</w:t>
      </w:r>
      <w:r w:rsidR="00523800" w:rsidRPr="0052380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23800" w:rsidRPr="00523800">
        <w:rPr>
          <w:color w:val="000000"/>
          <w:shd w:val="clear" w:color="auto" w:fill="FFFFFF"/>
        </w:rPr>
        <w:t>шкаф, стол, стулья</w:t>
      </w:r>
      <w:r w:rsidR="004B5AB8" w:rsidRPr="00A54C33">
        <w:rPr>
          <w:color w:val="000000"/>
          <w:shd w:val="clear" w:color="auto" w:fill="FFFFFF"/>
        </w:rPr>
        <w:t xml:space="preserve"> душ, туалет, кондиционер «</w:t>
      </w:r>
      <w:proofErr w:type="spellStart"/>
      <w:r w:rsidR="004B5AB8" w:rsidRPr="00A54C33">
        <w:rPr>
          <w:color w:val="000000"/>
          <w:shd w:val="clear" w:color="auto" w:fill="FFFFFF"/>
        </w:rPr>
        <w:t>сплит</w:t>
      </w:r>
      <w:proofErr w:type="spellEnd"/>
      <w:r w:rsidR="004B5AB8" w:rsidRPr="00A54C33">
        <w:rPr>
          <w:color w:val="000000"/>
          <w:shd w:val="clear" w:color="auto" w:fill="FFFFFF"/>
        </w:rPr>
        <w:t>», ТВ, холодильник, электрочайник, фен, большой балкон с пласт</w:t>
      </w:r>
      <w:r w:rsidRPr="00A54C33">
        <w:rPr>
          <w:color w:val="000000"/>
          <w:shd w:val="clear" w:color="auto" w:fill="FFFFFF"/>
        </w:rPr>
        <w:t>иковой</w:t>
      </w:r>
      <w:r w:rsidR="004B5AB8" w:rsidRPr="00A54C33">
        <w:rPr>
          <w:color w:val="000000"/>
          <w:shd w:val="clear" w:color="auto" w:fill="FFFFFF"/>
        </w:rPr>
        <w:t xml:space="preserve"> мебелью.</w:t>
      </w:r>
      <w:proofErr w:type="gramEnd"/>
    </w:p>
    <w:p w:rsidR="00523800" w:rsidRPr="00EE591B" w:rsidRDefault="00523800" w:rsidP="00523800">
      <w:pPr>
        <w:pStyle w:val="a5"/>
        <w:shd w:val="clear" w:color="auto" w:fill="FFFFFF"/>
        <w:spacing w:before="0" w:beforeAutospacing="0" w:after="0" w:afterAutospacing="0" w:line="264" w:lineRule="atLeast"/>
        <w:ind w:firstLine="708"/>
        <w:jc w:val="both"/>
        <w:rPr>
          <w:color w:val="000000"/>
          <w:shd w:val="clear" w:color="auto" w:fill="FFFFFF"/>
        </w:rPr>
      </w:pPr>
      <w:r>
        <w:rPr>
          <w:b/>
          <w:u w:val="single"/>
          <w:shd w:val="clear" w:color="auto" w:fill="FFFFFF"/>
        </w:rPr>
        <w:t>Питание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B65512">
        <w:rPr>
          <w:color w:val="000000"/>
          <w:shd w:val="clear" w:color="auto" w:fill="FFFFFF"/>
        </w:rPr>
        <w:t>к</w:t>
      </w:r>
      <w:r w:rsidR="008A618D" w:rsidRPr="00EE591B">
        <w:rPr>
          <w:color w:val="000000"/>
          <w:shd w:val="clear" w:color="auto" w:fill="FFFFFF"/>
        </w:rPr>
        <w:t xml:space="preserve"> Вашим услугам на базе кафе с вкусными домашними блюдами и бар-пиццерия на пляже. При желании весь перечень блюд можно заказать в номе</w:t>
      </w:r>
      <w:r w:rsidRPr="00EE591B">
        <w:rPr>
          <w:color w:val="000000"/>
          <w:shd w:val="clear" w:color="auto" w:fill="FFFFFF"/>
        </w:rPr>
        <w:t xml:space="preserve">р  (услуга </w:t>
      </w:r>
      <w:proofErr w:type="spellStart"/>
      <w:r w:rsidRPr="00EE591B">
        <w:rPr>
          <w:color w:val="000000"/>
          <w:shd w:val="clear" w:color="auto" w:fill="FFFFFF"/>
        </w:rPr>
        <w:t>room-service</w:t>
      </w:r>
      <w:proofErr w:type="spellEnd"/>
      <w:r w:rsidRPr="00EE591B">
        <w:rPr>
          <w:color w:val="000000"/>
          <w:shd w:val="clear" w:color="auto" w:fill="FFFFFF"/>
        </w:rPr>
        <w:t xml:space="preserve"> -обслуживание в номерах)</w:t>
      </w:r>
      <w:r w:rsidR="008A618D" w:rsidRPr="00EE591B">
        <w:rPr>
          <w:color w:val="000000"/>
          <w:shd w:val="clear" w:color="auto" w:fill="FFFFFF"/>
        </w:rPr>
        <w:t xml:space="preserve">. </w:t>
      </w:r>
      <w:r w:rsidRPr="00EE591B">
        <w:rPr>
          <w:color w:val="000000"/>
          <w:shd w:val="clear" w:color="auto" w:fill="FFFFFF"/>
        </w:rPr>
        <w:t>В непосредственной близости от базы отдыха находятся: рестораны и кафе, магазины, пиццерии, продовольственный и вещевой рынок, 3D кинотеатр, дискотеки и детские развлекательные центры. </w:t>
      </w:r>
    </w:p>
    <w:tbl>
      <w:tblPr>
        <w:tblStyle w:val="a6"/>
        <w:tblW w:w="10740" w:type="dxa"/>
        <w:tblLayout w:type="fixed"/>
        <w:tblLook w:val="04A0"/>
      </w:tblPr>
      <w:tblGrid>
        <w:gridCol w:w="3652"/>
        <w:gridCol w:w="1418"/>
        <w:gridCol w:w="2693"/>
        <w:gridCol w:w="2977"/>
      </w:tblGrid>
      <w:tr w:rsidR="009045D7" w:rsidTr="00EE591B">
        <w:trPr>
          <w:trHeight w:val="715"/>
        </w:trPr>
        <w:tc>
          <w:tcPr>
            <w:tcW w:w="3652" w:type="dxa"/>
            <w:vAlign w:val="center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Даты заездов</w:t>
            </w:r>
          </w:p>
        </w:tc>
        <w:tc>
          <w:tcPr>
            <w:tcW w:w="1418" w:type="dxa"/>
            <w:vAlign w:val="center"/>
          </w:tcPr>
          <w:p w:rsidR="009045D7" w:rsidRPr="00EE591B" w:rsidRDefault="009045D7" w:rsidP="00EE591B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Кол-во дней/ночей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5D7" w:rsidRPr="00B133F1" w:rsidRDefault="009045D7" w:rsidP="00EE591B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 w:rsidR="00EE591B"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 w:rsidR="00EE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45D7" w:rsidRPr="00B133F1" w:rsidRDefault="00EE591B" w:rsidP="00B6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 м</w:t>
            </w:r>
            <w:r w:rsidRPr="00B133F1">
              <w:rPr>
                <w:sz w:val="24"/>
                <w:szCs w:val="24"/>
              </w:rPr>
              <w:t>есто</w:t>
            </w:r>
            <w:r>
              <w:rPr>
                <w:sz w:val="24"/>
                <w:szCs w:val="24"/>
              </w:rPr>
              <w:t xml:space="preserve"> в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045D7" w:rsidTr="00EE591B">
        <w:trPr>
          <w:trHeight w:val="272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21.06 </w:t>
            </w:r>
            <w:r w:rsidRPr="00B133F1">
              <w:rPr>
                <w:b/>
                <w:sz w:val="24"/>
                <w:szCs w:val="24"/>
              </w:rPr>
              <w:t xml:space="preserve"> (22.06 - 02.07)  </w:t>
            </w:r>
            <w:r w:rsidRPr="00B133F1">
              <w:rPr>
                <w:sz w:val="24"/>
                <w:szCs w:val="24"/>
              </w:rPr>
              <w:t>03.07.2018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110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276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01.07 </w:t>
            </w:r>
            <w:r w:rsidRPr="00B133F1">
              <w:rPr>
                <w:b/>
                <w:sz w:val="24"/>
                <w:szCs w:val="24"/>
              </w:rPr>
              <w:t xml:space="preserve"> (02.07 - 12.07)  </w:t>
            </w:r>
            <w:r w:rsidRPr="00B133F1">
              <w:rPr>
                <w:sz w:val="24"/>
                <w:szCs w:val="24"/>
              </w:rPr>
              <w:t>13.07.2018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280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11.07 </w:t>
            </w:r>
            <w:r w:rsidRPr="00B133F1">
              <w:rPr>
                <w:b/>
                <w:sz w:val="24"/>
                <w:szCs w:val="24"/>
              </w:rPr>
              <w:t xml:space="preserve"> (12.07 - 22.07)  </w:t>
            </w:r>
            <w:r w:rsidRPr="00B133F1">
              <w:rPr>
                <w:sz w:val="24"/>
                <w:szCs w:val="24"/>
              </w:rPr>
              <w:t>23.07.2018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270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21.07 </w:t>
            </w:r>
            <w:r w:rsidRPr="00B133F1">
              <w:rPr>
                <w:b/>
                <w:sz w:val="24"/>
                <w:szCs w:val="24"/>
              </w:rPr>
              <w:t xml:space="preserve"> (22.07 - 01.08)  </w:t>
            </w:r>
            <w:r w:rsidRPr="00B133F1">
              <w:rPr>
                <w:sz w:val="24"/>
                <w:szCs w:val="24"/>
              </w:rPr>
              <w:t>02.08.2018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274"/>
        </w:trPr>
        <w:tc>
          <w:tcPr>
            <w:tcW w:w="3652" w:type="dxa"/>
          </w:tcPr>
          <w:p w:rsidR="009045D7" w:rsidRPr="00B133F1" w:rsidRDefault="009045D7" w:rsidP="00B65512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31.0</w:t>
            </w:r>
            <w:r w:rsidR="00B65512">
              <w:rPr>
                <w:sz w:val="24"/>
                <w:szCs w:val="24"/>
              </w:rPr>
              <w:t>7</w:t>
            </w:r>
            <w:r w:rsidRPr="00B133F1">
              <w:rPr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 xml:space="preserve"> (01.08 - 11.08)  </w:t>
            </w:r>
            <w:r w:rsidRPr="00B133F1">
              <w:rPr>
                <w:sz w:val="24"/>
                <w:szCs w:val="24"/>
              </w:rPr>
              <w:t>12.08.2018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E591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278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10.08</w:t>
            </w:r>
            <w:r w:rsidRPr="00B133F1">
              <w:rPr>
                <w:b/>
                <w:sz w:val="24"/>
                <w:szCs w:val="24"/>
              </w:rPr>
              <w:t xml:space="preserve">  (11.08 - 21.08)  </w:t>
            </w:r>
            <w:r w:rsidRPr="00B133F1">
              <w:rPr>
                <w:sz w:val="24"/>
                <w:szCs w:val="24"/>
              </w:rPr>
              <w:t>22.08.2018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  <w:tr w:rsidR="009045D7" w:rsidTr="00EE591B">
        <w:trPr>
          <w:trHeight w:val="325"/>
        </w:trPr>
        <w:tc>
          <w:tcPr>
            <w:tcW w:w="3652" w:type="dxa"/>
          </w:tcPr>
          <w:p w:rsidR="009045D7" w:rsidRPr="00B133F1" w:rsidRDefault="009045D7" w:rsidP="00D0514D">
            <w:pPr>
              <w:rPr>
                <w:b/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 xml:space="preserve">20.08 </w:t>
            </w:r>
            <w:r w:rsidRPr="00B133F1">
              <w:rPr>
                <w:b/>
                <w:sz w:val="24"/>
                <w:szCs w:val="24"/>
              </w:rPr>
              <w:t xml:space="preserve"> (21.08 - 31.08)  </w:t>
            </w:r>
            <w:r w:rsidRPr="00B133F1">
              <w:rPr>
                <w:sz w:val="24"/>
                <w:szCs w:val="24"/>
              </w:rPr>
              <w:t>01.09.2018</w:t>
            </w:r>
          </w:p>
        </w:tc>
        <w:tc>
          <w:tcPr>
            <w:tcW w:w="1418" w:type="dxa"/>
          </w:tcPr>
          <w:p w:rsidR="009045D7" w:rsidRPr="00B133F1" w:rsidRDefault="009045D7" w:rsidP="00D0514D">
            <w:pPr>
              <w:rPr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045D7" w:rsidRPr="00B133F1" w:rsidRDefault="001536A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045D7" w:rsidRPr="00B133F1" w:rsidRDefault="00EE591B" w:rsidP="00D051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9045D7" w:rsidRPr="00B133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045D7" w:rsidRPr="00B133F1">
              <w:rPr>
                <w:b/>
                <w:sz w:val="24"/>
                <w:szCs w:val="24"/>
              </w:rPr>
              <w:t>у.е</w:t>
            </w:r>
            <w:proofErr w:type="spellEnd"/>
            <w:r w:rsidR="009045D7" w:rsidRPr="00B133F1">
              <w:rPr>
                <w:b/>
                <w:sz w:val="24"/>
                <w:szCs w:val="24"/>
              </w:rPr>
              <w:t>.</w:t>
            </w:r>
          </w:p>
        </w:tc>
      </w:tr>
    </w:tbl>
    <w:p w:rsidR="00EE591B" w:rsidRPr="003A6883" w:rsidRDefault="00EE591B" w:rsidP="00EE591B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>Туристическая услуга + транспортный пакет:</w:t>
      </w:r>
    </w:p>
    <w:p w:rsidR="00EE591B" w:rsidRPr="00EE591B" w:rsidRDefault="00EE591B" w:rsidP="00EE591B">
      <w:pPr>
        <w:rPr>
          <w:b/>
          <w:bCs/>
          <w:color w:val="222222"/>
          <w:sz w:val="28"/>
          <w:szCs w:val="28"/>
        </w:rPr>
      </w:pPr>
      <w:r w:rsidRPr="00EE591B">
        <w:rPr>
          <w:b/>
          <w:bCs/>
          <w:color w:val="222222"/>
          <w:sz w:val="28"/>
          <w:szCs w:val="28"/>
        </w:rPr>
        <w:t xml:space="preserve">130,00 </w:t>
      </w:r>
      <w:proofErr w:type="spellStart"/>
      <w:r w:rsidRPr="00EE591B">
        <w:rPr>
          <w:b/>
          <w:bCs/>
          <w:color w:val="222222"/>
          <w:sz w:val="28"/>
          <w:szCs w:val="28"/>
        </w:rPr>
        <w:t>бел</w:t>
      </w:r>
      <w:proofErr w:type="gramStart"/>
      <w:r w:rsidRPr="00EE591B">
        <w:rPr>
          <w:b/>
          <w:bCs/>
          <w:color w:val="222222"/>
          <w:sz w:val="28"/>
          <w:szCs w:val="28"/>
        </w:rPr>
        <w:t>.р</w:t>
      </w:r>
      <w:proofErr w:type="gramEnd"/>
      <w:r w:rsidRPr="00EE591B">
        <w:rPr>
          <w:b/>
          <w:bCs/>
          <w:color w:val="222222"/>
          <w:sz w:val="28"/>
          <w:szCs w:val="28"/>
        </w:rPr>
        <w:t>ублей</w:t>
      </w:r>
      <w:proofErr w:type="spellEnd"/>
      <w:r w:rsidRPr="00EE591B">
        <w:rPr>
          <w:b/>
          <w:bCs/>
          <w:color w:val="222222"/>
          <w:sz w:val="28"/>
          <w:szCs w:val="28"/>
        </w:rPr>
        <w:t xml:space="preserve"> - взрослый</w:t>
      </w:r>
    </w:p>
    <w:p w:rsidR="009045D7" w:rsidRPr="00EE591B" w:rsidRDefault="00EE591B" w:rsidP="00EE591B">
      <w:pPr>
        <w:rPr>
          <w:b/>
          <w:bCs/>
          <w:color w:val="222222"/>
          <w:sz w:val="28"/>
          <w:szCs w:val="28"/>
        </w:rPr>
      </w:pPr>
      <w:r w:rsidRPr="00EE591B">
        <w:rPr>
          <w:b/>
          <w:bCs/>
          <w:color w:val="222222"/>
          <w:sz w:val="28"/>
          <w:szCs w:val="28"/>
        </w:rPr>
        <w:t xml:space="preserve">110,00 </w:t>
      </w:r>
      <w:proofErr w:type="spellStart"/>
      <w:r w:rsidRPr="00EE591B">
        <w:rPr>
          <w:b/>
          <w:bCs/>
          <w:color w:val="222222"/>
          <w:sz w:val="28"/>
          <w:szCs w:val="28"/>
        </w:rPr>
        <w:t>бел</w:t>
      </w:r>
      <w:proofErr w:type="gramStart"/>
      <w:r w:rsidRPr="00EE591B">
        <w:rPr>
          <w:b/>
          <w:bCs/>
          <w:color w:val="222222"/>
          <w:sz w:val="28"/>
          <w:szCs w:val="28"/>
        </w:rPr>
        <w:t>.р</w:t>
      </w:r>
      <w:proofErr w:type="gramEnd"/>
      <w:r w:rsidRPr="00EE591B">
        <w:rPr>
          <w:b/>
          <w:bCs/>
          <w:color w:val="222222"/>
          <w:sz w:val="28"/>
          <w:szCs w:val="28"/>
        </w:rPr>
        <w:t>ублей</w:t>
      </w:r>
      <w:proofErr w:type="spellEnd"/>
      <w:r w:rsidRPr="00EE591B">
        <w:rPr>
          <w:b/>
          <w:bCs/>
          <w:color w:val="222222"/>
          <w:sz w:val="28"/>
          <w:szCs w:val="28"/>
        </w:rPr>
        <w:t xml:space="preserve"> - дети до 12 лет (11,99)</w:t>
      </w:r>
    </w:p>
    <w:p w:rsidR="009045D7" w:rsidRPr="00EE591B" w:rsidRDefault="009045D7" w:rsidP="00EE591B">
      <w:pPr>
        <w:jc w:val="both"/>
        <w:rPr>
          <w:b/>
          <w:bCs/>
          <w:color w:val="222222"/>
        </w:rPr>
      </w:pPr>
      <w:r w:rsidRPr="00EE591B">
        <w:rPr>
          <w:b/>
          <w:bCs/>
          <w:color w:val="222222"/>
          <w:highlight w:val="green"/>
        </w:rPr>
        <w:t xml:space="preserve">Ребенок до 5 лет (4,99) без места и без питания на базе, но с местом в автобусе - 20 </w:t>
      </w:r>
      <w:proofErr w:type="spellStart"/>
      <w:r w:rsidRPr="00EE591B">
        <w:rPr>
          <w:b/>
          <w:bCs/>
          <w:color w:val="222222"/>
          <w:highlight w:val="green"/>
        </w:rPr>
        <w:t>у.е</w:t>
      </w:r>
      <w:proofErr w:type="spellEnd"/>
      <w:r w:rsidRPr="00EE591B">
        <w:rPr>
          <w:b/>
          <w:bCs/>
          <w:color w:val="222222"/>
          <w:highlight w:val="green"/>
        </w:rPr>
        <w:t xml:space="preserve">. + 110,00 </w:t>
      </w:r>
      <w:proofErr w:type="spellStart"/>
      <w:r w:rsidRPr="00EE591B">
        <w:rPr>
          <w:b/>
          <w:bCs/>
          <w:color w:val="222222"/>
          <w:highlight w:val="green"/>
        </w:rPr>
        <w:t>бел</w:t>
      </w:r>
      <w:proofErr w:type="gramStart"/>
      <w:r w:rsidRPr="00EE591B">
        <w:rPr>
          <w:b/>
          <w:bCs/>
          <w:color w:val="222222"/>
          <w:highlight w:val="green"/>
        </w:rPr>
        <w:t>.р</w:t>
      </w:r>
      <w:proofErr w:type="gramEnd"/>
      <w:r w:rsidRPr="00EE591B">
        <w:rPr>
          <w:b/>
          <w:bCs/>
          <w:color w:val="222222"/>
          <w:highlight w:val="green"/>
        </w:rPr>
        <w:t>ублей</w:t>
      </w:r>
      <w:proofErr w:type="spellEnd"/>
      <w:r w:rsidRPr="00EE591B">
        <w:rPr>
          <w:b/>
          <w:bCs/>
          <w:color w:val="222222"/>
        </w:rPr>
        <w:t xml:space="preserve"> </w:t>
      </w:r>
    </w:p>
    <w:p w:rsidR="009045D7" w:rsidRDefault="009045D7" w:rsidP="00EE591B">
      <w:pPr>
        <w:ind w:firstLine="708"/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</w:t>
      </w:r>
      <w:r w:rsidR="00EE591B">
        <w:rPr>
          <w:bCs/>
          <w:color w:val="222222"/>
          <w:sz w:val="22"/>
          <w:szCs w:val="22"/>
        </w:rPr>
        <w:t>руководителем</w:t>
      </w:r>
      <w:r w:rsidRPr="00CD0968">
        <w:rPr>
          <w:bCs/>
          <w:color w:val="222222"/>
          <w:sz w:val="22"/>
          <w:szCs w:val="22"/>
        </w:rPr>
        <w:t>, проживание на базе (</w:t>
      </w:r>
      <w:r>
        <w:rPr>
          <w:bCs/>
          <w:color w:val="222222"/>
          <w:sz w:val="22"/>
          <w:szCs w:val="22"/>
        </w:rPr>
        <w:t>10</w:t>
      </w:r>
      <w:r w:rsidRPr="00CD0968">
        <w:rPr>
          <w:bCs/>
          <w:color w:val="222222"/>
          <w:sz w:val="22"/>
          <w:szCs w:val="22"/>
        </w:rPr>
        <w:t xml:space="preserve"> ночей/</w:t>
      </w:r>
      <w:r>
        <w:rPr>
          <w:bCs/>
          <w:color w:val="222222"/>
          <w:sz w:val="22"/>
          <w:szCs w:val="22"/>
        </w:rPr>
        <w:t>11</w:t>
      </w:r>
      <w:r w:rsidRPr="00CD0968">
        <w:rPr>
          <w:bCs/>
          <w:color w:val="222222"/>
          <w:sz w:val="22"/>
          <w:szCs w:val="22"/>
        </w:rPr>
        <w:t xml:space="preserve"> дней)</w:t>
      </w:r>
      <w:r>
        <w:rPr>
          <w:bCs/>
          <w:color w:val="222222"/>
          <w:sz w:val="22"/>
          <w:szCs w:val="22"/>
        </w:rPr>
        <w:t xml:space="preserve">.  </w:t>
      </w:r>
    </w:p>
    <w:p w:rsidR="00083AD5" w:rsidRPr="00376441" w:rsidRDefault="009045D7" w:rsidP="004B5AB8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376441">
        <w:rPr>
          <w:b/>
          <w:sz w:val="24"/>
          <w:szCs w:val="24"/>
          <w:highlight w:val="yellow"/>
          <w:u w:val="single"/>
        </w:rPr>
        <w:t>КОНТАКТНОЕ ЛИЦО: Инна  (80222 40-40-77, +37529 184-84-98)</w:t>
      </w:r>
      <w:r w:rsidRPr="00376441">
        <w:rPr>
          <w:sz w:val="24"/>
          <w:szCs w:val="24"/>
        </w:rPr>
        <w:t xml:space="preserve"> </w:t>
      </w:r>
    </w:p>
    <w:sectPr w:rsidR="00083AD5" w:rsidRPr="00376441" w:rsidSect="00EE591B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5D7"/>
    <w:rsid w:val="00083AD5"/>
    <w:rsid w:val="000A414C"/>
    <w:rsid w:val="001536AB"/>
    <w:rsid w:val="00180A67"/>
    <w:rsid w:val="001D60E3"/>
    <w:rsid w:val="00376441"/>
    <w:rsid w:val="00426154"/>
    <w:rsid w:val="004B5AB8"/>
    <w:rsid w:val="00523800"/>
    <w:rsid w:val="00602748"/>
    <w:rsid w:val="006A232C"/>
    <w:rsid w:val="007E42EC"/>
    <w:rsid w:val="008A618D"/>
    <w:rsid w:val="009045D7"/>
    <w:rsid w:val="009D2A2A"/>
    <w:rsid w:val="00A54C33"/>
    <w:rsid w:val="00A6336D"/>
    <w:rsid w:val="00AA59BA"/>
    <w:rsid w:val="00B65512"/>
    <w:rsid w:val="00C01B0F"/>
    <w:rsid w:val="00C67250"/>
    <w:rsid w:val="00D16480"/>
    <w:rsid w:val="00D812F3"/>
    <w:rsid w:val="00EE591B"/>
    <w:rsid w:val="00E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5D7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9045D7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5">
    <w:name w:val="Normal (Web)"/>
    <w:basedOn w:val="a"/>
    <w:uiPriority w:val="99"/>
    <w:unhideWhenUsed/>
    <w:rsid w:val="009045D7"/>
    <w:pPr>
      <w:spacing w:before="100" w:beforeAutospacing="1" w:after="100" w:afterAutospacing="1"/>
      <w:jc w:val="left"/>
    </w:pPr>
    <w:rPr>
      <w:sz w:val="24"/>
      <w:szCs w:val="24"/>
    </w:rPr>
  </w:style>
  <w:style w:type="table" w:styleId="a6">
    <w:name w:val="Table Grid"/>
    <w:basedOn w:val="a1"/>
    <w:uiPriority w:val="59"/>
    <w:rsid w:val="009045D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5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B5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2018-04-11T09:47:00Z</cp:lastPrinted>
  <dcterms:created xsi:type="dcterms:W3CDTF">2018-04-11T09:50:00Z</dcterms:created>
  <dcterms:modified xsi:type="dcterms:W3CDTF">2018-04-11T09:50:00Z</dcterms:modified>
</cp:coreProperties>
</file>