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D" w:rsidRDefault="009914DD" w:rsidP="00F05B33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  <w:r w:rsidRPr="009914DD">
        <w:rPr>
          <w:noProof/>
          <w:lang w:eastAsia="ru-RU" w:bidi="ar-SA"/>
        </w:rPr>
        <w:pict>
          <v:rect id="_x0000_s1037" style="position:absolute;margin-left:400.4pt;margin-top:1.5pt;width:148.45pt;height:72.8pt;z-index:251661312" strokecolor="#e36c0a">
            <v:textbox style="mso-next-textbox:#_x0000_s1037">
              <w:txbxContent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г. Могилев, пр-т Мира, 6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8 0222 70-70-28, 32-72-80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 xml:space="preserve"> +37529 </w:t>
                  </w:r>
                  <w:r w:rsidR="00880062" w:rsidRPr="00533F76">
                    <w:rPr>
                      <w:b/>
                      <w:sz w:val="16"/>
                      <w:szCs w:val="16"/>
                    </w:rPr>
                    <w:t>184-84-78, 184-84-89, 381-88-58</w:t>
                  </w:r>
                  <w:r w:rsidRPr="00533F76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+375</w:t>
                  </w:r>
                  <w:r w:rsidR="00880062" w:rsidRPr="00533F76">
                    <w:rPr>
                      <w:b/>
                      <w:sz w:val="16"/>
                      <w:szCs w:val="16"/>
                    </w:rPr>
                    <w:t>33 690-00-37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533F76">
                    <w:rPr>
                      <w:b/>
                      <w:sz w:val="16"/>
                      <w:szCs w:val="16"/>
                      <w:lang w:val="en-US"/>
                    </w:rPr>
                    <w:t>mog-intourist@mail.ru</w:t>
                  </w:r>
                </w:p>
                <w:p w:rsidR="00B7069D" w:rsidRPr="001B1E17" w:rsidRDefault="00B7069D" w:rsidP="00B7069D"/>
                <w:p w:rsidR="00B7069D" w:rsidRPr="001B1E17" w:rsidRDefault="00B7069D" w:rsidP="00B7069D"/>
              </w:txbxContent>
            </v:textbox>
          </v:rect>
        </w:pict>
      </w:r>
      <w:r w:rsidR="00423E99"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19685</wp:posOffset>
            </wp:positionV>
            <wp:extent cx="2057400" cy="793750"/>
            <wp:effectExtent l="19050" t="0" r="0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C5">
        <w:rPr>
          <w:rFonts w:ascii="Arial" w:hAnsi="Arial"/>
          <w:b/>
          <w:color w:val="2F2F2F"/>
          <w:sz w:val="28"/>
        </w:rPr>
        <w:br/>
      </w:r>
      <w:r w:rsidR="00F05B33"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  <w:t xml:space="preserve">         </w:t>
      </w:r>
    </w:p>
    <w:p w:rsidR="00B7069D" w:rsidRPr="00533F76" w:rsidRDefault="00054B68" w:rsidP="00B7069D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</w:pPr>
      <w:r w:rsidRPr="00533F76"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>Чарующая</w:t>
      </w:r>
      <w:r w:rsidR="00F05B33" w:rsidRPr="00533F76"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 xml:space="preserve"> Грузия</w:t>
      </w:r>
      <w:r w:rsidR="002434A5" w:rsidRPr="00533F76"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 xml:space="preserve"> </w:t>
      </w:r>
      <w:r w:rsidR="00880062" w:rsidRPr="00533F76"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>2019</w:t>
      </w:r>
      <w:r w:rsidR="00533F76" w:rsidRPr="00533F76"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 xml:space="preserve"> КОМФОРТ</w:t>
      </w:r>
    </w:p>
    <w:p w:rsidR="00880062" w:rsidRPr="006E77E6" w:rsidRDefault="008E7BE6" w:rsidP="00880062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</w:pPr>
      <w:r w:rsidRPr="006E77E6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>Раннее Бронирование</w:t>
      </w:r>
      <w:r w:rsidR="00F11C22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 xml:space="preserve"> 2019</w:t>
      </w:r>
    </w:p>
    <w:p w:rsidR="00054B68" w:rsidRPr="006E77E6" w:rsidRDefault="00B7069D" w:rsidP="00A60F81">
      <w:pPr>
        <w:pStyle w:val="a9"/>
        <w:tabs>
          <w:tab w:val="clear" w:pos="4677"/>
          <w:tab w:val="center" w:pos="4962"/>
        </w:tabs>
        <w:jc w:val="center"/>
        <w:rPr>
          <w:sz w:val="23"/>
          <w:szCs w:val="23"/>
          <w:u w:val="single"/>
        </w:rPr>
      </w:pP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(автобусный тур</w:t>
      </w:r>
      <w:r w:rsidR="00533F7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, 1 ночной переезд</w:t>
      </w: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)</w:t>
      </w:r>
    </w:p>
    <w:p w:rsidR="00880062" w:rsidRPr="00423E99" w:rsidRDefault="00010637" w:rsidP="00880062">
      <w:pPr>
        <w:tabs>
          <w:tab w:val="center" w:pos="5216"/>
          <w:tab w:val="left" w:pos="7965"/>
        </w:tabs>
        <w:jc w:val="center"/>
        <w:rPr>
          <w:rFonts w:ascii="Times New Roman" w:hAnsi="Times New Roman"/>
          <w:b/>
          <w:color w:val="76923C"/>
          <w:sz w:val="20"/>
          <w:szCs w:val="20"/>
        </w:rPr>
      </w:pPr>
      <w:r w:rsidRPr="00423E99">
        <w:rPr>
          <w:rFonts w:ascii="Times New Roman" w:hAnsi="Times New Roman"/>
          <w:b/>
          <w:color w:val="76923C"/>
          <w:sz w:val="20"/>
          <w:szCs w:val="20"/>
        </w:rPr>
        <w:t xml:space="preserve">Брест - Минск - Могилёв – Тбилиси -  Рустави </w:t>
      </w:r>
      <w:r w:rsidR="00533F76" w:rsidRPr="00423E99">
        <w:rPr>
          <w:rFonts w:ascii="Times New Roman" w:hAnsi="Times New Roman"/>
          <w:b/>
          <w:color w:val="76923C"/>
          <w:sz w:val="20"/>
          <w:szCs w:val="20"/>
        </w:rPr>
        <w:t>– Т</w:t>
      </w:r>
      <w:r w:rsidRPr="00423E99">
        <w:rPr>
          <w:rFonts w:ascii="Times New Roman" w:hAnsi="Times New Roman"/>
          <w:b/>
          <w:color w:val="76923C"/>
          <w:sz w:val="20"/>
          <w:szCs w:val="20"/>
        </w:rPr>
        <w:t>елави - Боржом</w:t>
      </w:r>
      <w:r w:rsidR="00533F76" w:rsidRPr="00423E99">
        <w:rPr>
          <w:rFonts w:ascii="Times New Roman" w:hAnsi="Times New Roman"/>
          <w:b/>
          <w:color w:val="76923C"/>
          <w:sz w:val="20"/>
          <w:szCs w:val="20"/>
        </w:rPr>
        <w:t>и -</w:t>
      </w:r>
      <w:r w:rsidRPr="00423E99">
        <w:rPr>
          <w:rFonts w:ascii="Times New Roman" w:hAnsi="Times New Roman"/>
          <w:b/>
          <w:color w:val="76923C"/>
          <w:sz w:val="20"/>
          <w:szCs w:val="20"/>
        </w:rPr>
        <w:t>- Кобулет</w:t>
      </w:r>
      <w:r w:rsidR="00A0433A" w:rsidRPr="00423E99">
        <w:rPr>
          <w:rFonts w:ascii="Times New Roman" w:hAnsi="Times New Roman"/>
          <w:b/>
          <w:color w:val="76923C"/>
          <w:sz w:val="20"/>
          <w:szCs w:val="20"/>
        </w:rPr>
        <w:t>и (отдых на море) – Батуми - Цх</w:t>
      </w:r>
      <w:r w:rsidRPr="00423E99">
        <w:rPr>
          <w:rFonts w:ascii="Times New Roman" w:hAnsi="Times New Roman"/>
          <w:b/>
          <w:color w:val="76923C"/>
          <w:sz w:val="20"/>
          <w:szCs w:val="20"/>
        </w:rPr>
        <w:t>алтубо</w:t>
      </w:r>
      <w:r w:rsidR="00A0433A" w:rsidRPr="00423E99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Pr="00423E99">
        <w:rPr>
          <w:rFonts w:ascii="Times New Roman" w:hAnsi="Times New Roman"/>
          <w:b/>
          <w:color w:val="76923C"/>
          <w:sz w:val="20"/>
          <w:szCs w:val="20"/>
        </w:rPr>
        <w:t>-</w:t>
      </w:r>
      <w:r w:rsidR="00A0433A" w:rsidRPr="00423E99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Pr="00423E99">
        <w:rPr>
          <w:rFonts w:ascii="Times New Roman" w:hAnsi="Times New Roman"/>
          <w:b/>
          <w:color w:val="76923C"/>
          <w:sz w:val="20"/>
          <w:szCs w:val="20"/>
        </w:rPr>
        <w:t>Кутаиси</w:t>
      </w:r>
      <w:r w:rsidR="00A0433A" w:rsidRPr="00423E99">
        <w:rPr>
          <w:rFonts w:ascii="Times New Roman" w:hAnsi="Times New Roman"/>
          <w:b/>
          <w:color w:val="76923C"/>
          <w:sz w:val="20"/>
          <w:szCs w:val="20"/>
        </w:rPr>
        <w:t xml:space="preserve"> -</w:t>
      </w:r>
      <w:r w:rsidR="001010A1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Pr="00423E99">
        <w:rPr>
          <w:rFonts w:ascii="Times New Roman" w:hAnsi="Times New Roman"/>
          <w:b/>
          <w:color w:val="76923C"/>
          <w:sz w:val="20"/>
          <w:szCs w:val="20"/>
        </w:rPr>
        <w:t>Тбилиси</w:t>
      </w:r>
      <w:r w:rsidR="00A0433A" w:rsidRPr="00423E99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Pr="00423E99">
        <w:rPr>
          <w:rFonts w:ascii="Times New Roman" w:hAnsi="Times New Roman"/>
          <w:b/>
          <w:color w:val="76923C"/>
          <w:sz w:val="20"/>
          <w:szCs w:val="20"/>
        </w:rPr>
        <w:t>- Рустави - Могилёв – Минск - Брест</w:t>
      </w:r>
    </w:p>
    <w:p w:rsidR="00880062" w:rsidRPr="00423E99" w:rsidRDefault="00880062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423E99">
        <w:rPr>
          <w:rFonts w:ascii="Times New Roman" w:hAnsi="Times New Roman"/>
          <w:b/>
          <w:color w:val="262626"/>
          <w:sz w:val="20"/>
          <w:szCs w:val="20"/>
        </w:rPr>
        <w:t>Экскурсии + отдых на море (8 ночей)</w:t>
      </w:r>
    </w:p>
    <w:p w:rsidR="00880062" w:rsidRPr="00423E99" w:rsidRDefault="00880062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423E99">
        <w:rPr>
          <w:rFonts w:ascii="Times New Roman" w:hAnsi="Times New Roman"/>
          <w:b/>
          <w:color w:val="262626"/>
          <w:sz w:val="20"/>
          <w:szCs w:val="20"/>
        </w:rPr>
        <w:t>16 дней/15 ночей +3-хразовое питание</w:t>
      </w:r>
    </w:p>
    <w:p w:rsidR="00646E7B" w:rsidRPr="00A60F81" w:rsidRDefault="00B710D0" w:rsidP="00880062">
      <w:pPr>
        <w:pStyle w:val="a4"/>
        <w:widowControl/>
        <w:spacing w:after="0"/>
        <w:jc w:val="center"/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</w:pPr>
      <w:r w:rsidRPr="00423E99">
        <w:rPr>
          <w:rFonts w:ascii="Times New Roman" w:eastAsia="Times New Roman" w:hAnsi="Times New Roman" w:cs="Times New Roman"/>
          <w:b/>
          <w:color w:val="4F6228"/>
          <w:kern w:val="0"/>
          <w:sz w:val="20"/>
          <w:szCs w:val="20"/>
          <w:lang w:eastAsia="en-US" w:bidi="ar-SA"/>
        </w:rPr>
        <w:t>Программа</w:t>
      </w:r>
      <w:r w:rsidRPr="00A60F81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 xml:space="preserve"> тура</w:t>
      </w:r>
      <w:r w:rsidR="00880062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>:</w:t>
      </w:r>
    </w:p>
    <w:tbl>
      <w:tblPr>
        <w:tblW w:w="10599" w:type="dxa"/>
        <w:tblInd w:w="93" w:type="dxa"/>
        <w:tblLook w:val="04A0"/>
      </w:tblPr>
      <w:tblGrid>
        <w:gridCol w:w="724"/>
        <w:gridCol w:w="9875"/>
      </w:tblGrid>
      <w:tr w:rsidR="00232D54" w:rsidRPr="00232D54" w:rsidTr="00B756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B706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 день</w:t>
            </w:r>
          </w:p>
        </w:tc>
        <w:tc>
          <w:tcPr>
            <w:tcW w:w="9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2B49CB" w:rsidP="00A0433A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>Отправление из Могилева</w:t>
            </w:r>
            <w:r w:rsidR="00010637">
              <w:rPr>
                <w:rFonts w:ascii="Times New Roman" w:hAnsi="Times New Roman" w:cs="Times New Roman"/>
                <w:sz w:val="19"/>
                <w:szCs w:val="19"/>
              </w:rPr>
              <w:t xml:space="preserve"> ориентировочно в 10.00</w:t>
            </w:r>
            <w:r w:rsidR="00232D54" w:rsidRPr="00B7563D">
              <w:rPr>
                <w:rFonts w:ascii="Times New Roman" w:hAnsi="Times New Roman" w:cs="Times New Roman"/>
                <w:sz w:val="19"/>
                <w:szCs w:val="19"/>
              </w:rPr>
              <w:t>. Транзит по территории Беларуси и России</w:t>
            </w:r>
            <w:r w:rsidR="00010637">
              <w:rPr>
                <w:rFonts w:ascii="Times New Roman" w:hAnsi="Times New Roman" w:cs="Times New Roman"/>
                <w:sz w:val="19"/>
                <w:szCs w:val="19"/>
              </w:rPr>
              <w:t>. Ночной переезд.</w:t>
            </w:r>
            <w:r w:rsidR="00880062"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010637" w:rsidRDefault="00010637" w:rsidP="00A0433A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Транзит по территории РФ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010637">
              <w:rPr>
                <w:rFonts w:ascii="Times New Roman" w:hAnsi="Times New Roman" w:cs="Times New Roman"/>
                <w:i/>
                <w:sz w:val="19"/>
                <w:szCs w:val="19"/>
              </w:rPr>
              <w:t>(При себе иметь небольшую сумму российских денег на обеды, ужины)</w:t>
            </w: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Ночлег в транзитном отеле на территории РФ. Отдых.</w:t>
            </w:r>
          </w:p>
        </w:tc>
      </w:tr>
      <w:tr w:rsidR="00232D54" w:rsidRPr="00232D54" w:rsidTr="00B7563D">
        <w:trPr>
          <w:trHeight w:val="7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33A" w:rsidRDefault="00880062" w:rsidP="00A0433A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Завтрак. Ранний выезд из отеля. Транзит по территории России. Пересечение российско-грузинской границы. </w:t>
            </w:r>
          </w:p>
          <w:p w:rsidR="00A0433A" w:rsidRDefault="00A0433A" w:rsidP="00A0433A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Мы проезжаем по военно-грузинской дороге. </w:t>
            </w: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Военно-Грузинская дорога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– это одна из самых красивых дорог на Кавказе, да и вообще в мире! Здесь нет повторений - сплошное чередование контрастных красочных ландшафтов, начиная от долин с зеленью садов и виноградников на высоте 150 метров над уровнем моря, и заканчивая величавыми горными вершинами, поднимающимися выше 5000 метров. Дорога вьется по правому берегу Куры.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</w:p>
          <w:p w:rsidR="00A0433A" w:rsidRPr="00A0433A" w:rsidRDefault="00A0433A" w:rsidP="00A0433A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Далее Вас ждёт </w:t>
            </w: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праздничный ужин в национальном грузинском ресторане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 Тбилиси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с дегустацией красного грузинского вина и в сопровождении тамады (обязательная доплат</w:t>
            </w:r>
            <w:r w:rsidR="001010A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а - 10</w:t>
            </w: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$). </w:t>
            </w:r>
          </w:p>
          <w:p w:rsidR="00232D54" w:rsidRPr="00B7563D" w:rsidRDefault="00A0433A" w:rsidP="00A0433A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Заселение в отель в Рустави. Ночлег в отеле.</w:t>
            </w:r>
          </w:p>
        </w:tc>
      </w:tr>
      <w:tr w:rsidR="00232D54" w:rsidRPr="00232D54" w:rsidTr="00B7563D">
        <w:trPr>
          <w:trHeight w:val="1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06" w:rsidRDefault="00A0433A" w:rsidP="00E96A0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Завтрак в отеле. Встреча с грузинским гидом, который в дальнейшем будет сопровождать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вас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по маршруту. </w:t>
            </w:r>
            <w:r w:rsidRPr="00A0433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Экскурсия на Алазанскую долину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>– долину виноградников</w:t>
            </w:r>
            <w:r w:rsidRPr="00A0433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Посещение г. Телави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исторической столицы всей Кахетии. Далее мы посетим </w:t>
            </w:r>
            <w:r w:rsidRPr="00A0433A">
              <w:rPr>
                <w:rFonts w:ascii="Times New Roman" w:hAnsi="Times New Roman" w:cs="Times New Roman"/>
                <w:b/>
                <w:sz w:val="19"/>
                <w:szCs w:val="19"/>
              </w:rPr>
              <w:t>Монастырь Алаверди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, который был построен в начале 11 века и долгое время являлся самым высоким в Грузии. Это самый главный и особо почитаемый храм в Кахетии. Посещение главной достопримечательности северной части Алазанской долины 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- замка Греми.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В наши дни Греми 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>это архитектурный памятник Грузии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>окружен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>ный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 крепостными стенами. Со стен крепости можно созерцать знаменитую Сванскую башню и необъятную Алазанскую долину. 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>На маршруте нас ждёт посещение винзавода с БЕСПЛАТНОЙ дегустацией грузинского вина.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 По желанию посещение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 xml:space="preserve"> винного тоннеля (входной билет -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18 лари). </w:t>
            </w:r>
          </w:p>
          <w:p w:rsidR="00232D54" w:rsidRPr="00B7563D" w:rsidRDefault="00A0433A" w:rsidP="00E96A06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>Обед в национальном ресторане на территории Ала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 xml:space="preserve">занской долины (по желанию, доплата -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10$). 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>Экскурсия по ночному Рустави.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 Ужин. Возвращение в отель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 Свободное время.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06" w:rsidRDefault="00E96A06" w:rsidP="00E96A06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Завтрак. 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>Обзорная экскурсия в Тбилиси.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Старый город, проспект Руставели - главная артерия города, площадь Свободы, святой храм Метехи, основанный в 13 веке, расположенный над Курой, рядом стоит памятник Вахтангу Горгасали (один из основоположников грузинской государственности), крепость «Нарикала» - душа Тбилиси, с крепостной стены открывается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изумительный вид на весь город, 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>«Хрустальный мост», прогулка по улице Шарден, которая знаменита своими уютными кафе, ресторанами, художественными галереями. Улица Шарден, 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чисхати - первый храм Тбилиси (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начало VI в.), освященный в честь Рождества Пресвятой Богородицы, площадь театра Габриадзе. </w:t>
            </w:r>
          </w:p>
          <w:p w:rsidR="00E96A06" w:rsidRPr="00E96A06" w:rsidRDefault="00AD712A" w:rsidP="00E96A06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Обед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с дегустацией всех в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>идов хачапури (по желанию, доп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>лата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 xml:space="preserve"> -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10$). Отправление на Черное море. </w:t>
            </w:r>
            <w:r w:rsidR="00E96A06"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>По дороге экскурсия во всемирно известный город-курорт Боржоми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>, знаменитый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своими целебными водами. Горы здесь наделили лечебной силой не только воду, но и воздух. И все-таки центральное место занимает известная по всему миру минеральная вода «Боржоми». Вода с растаявших ледников, пройдя через вулканические отложения, залегает на глубине 1,5 км, насыщается газом, который и выталкивает ее на поверхность. Здесь, у многочисленных источников, ее и пьют все желающие. Посещение Центрального парка Боржоми, где расположены самые известные источники, аттракционы, фонтаны, лесные тропинки.</w:t>
            </w:r>
          </w:p>
          <w:p w:rsidR="00232D54" w:rsidRPr="00B7563D" w:rsidRDefault="00E96A06" w:rsidP="00E96A06">
            <w:pPr>
              <w:pStyle w:val="a4"/>
              <w:widowControl/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Прибытие в Кобулети. </w:t>
            </w:r>
            <w:r w:rsidRPr="001010A1">
              <w:rPr>
                <w:rFonts w:ascii="Times New Roman" w:hAnsi="Times New Roman" w:cs="Times New Roman"/>
                <w:b/>
                <w:sz w:val="19"/>
                <w:szCs w:val="19"/>
              </w:rPr>
              <w:t>Размещение в отеле</w:t>
            </w:r>
            <w:r w:rsidR="001010A1" w:rsidRPr="001010A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"Reiami"</w:t>
            </w:r>
            <w:r w:rsidRPr="001010A1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Ужин</w:t>
            </w:r>
            <w:r w:rsidR="00CC61A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</w:tc>
      </w:tr>
      <w:tr w:rsidR="00232D54" w:rsidRPr="00232D54" w:rsidTr="00423E9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6-12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0A1" w:rsidRDefault="00CC61AA" w:rsidP="00CC61AA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Завтрак, обед, ужин</w:t>
            </w:r>
            <w:r w:rsidR="00F84651" w:rsidRPr="00AD712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F84651"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в отеле</w:t>
            </w:r>
            <w:r w:rsidR="00F84651" w:rsidRPr="00AD712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на курорте</w:t>
            </w: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(</w:t>
            </w:r>
            <w:r w:rsidRPr="00AD712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порционно, европейская кухня). </w:t>
            </w:r>
            <w:r w:rsidR="001010A1" w:rsidRPr="001010A1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Вечерняя шоу-программа с грузинским акцентом – ПОДАРОК (в один из дней отдыха на море)! </w:t>
            </w:r>
          </w:p>
          <w:p w:rsidR="00CC61AA" w:rsidRPr="00CC61AA" w:rsidRDefault="00CC61AA" w:rsidP="00CC61AA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Во время отдыха: </w:t>
            </w:r>
          </w:p>
          <w:p w:rsidR="00CC61AA" w:rsidRPr="00CC61AA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Экскурсия по ночному Батуми</w:t>
            </w: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 </w:t>
            </w: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- ПОДАРОК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;</w:t>
            </w:r>
          </w:p>
          <w:p w:rsidR="00CC61AA" w:rsidRPr="00CC61AA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Экскурсия по дневному Батуми, а также посещение крепости Гонио – 10$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;</w:t>
            </w:r>
          </w:p>
          <w:p w:rsidR="00CC61AA" w:rsidRPr="00CC61AA" w:rsidRDefault="00CC61AA" w:rsidP="00CC61AA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Экскурсия на каньоны – 10$ + входной билет (примерно 28 лари)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;</w:t>
            </w:r>
          </w:p>
          <w:p w:rsidR="00CC61AA" w:rsidRPr="00CC61AA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Экскурсия на водопад Махунцети в Аджарии, а 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также посещение крепости Петра - 10</w:t>
            </w: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$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; </w:t>
            </w:r>
          </w:p>
          <w:p w:rsidR="00232D54" w:rsidRPr="00F84651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Экскурсия в 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Батумский б</w:t>
            </w: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отанический сад. Во время экскурсии посещение Гонио – 10$ + входной билет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F84651" w:rsidRPr="00AD712A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 w:bidi="ar-SA"/>
              </w:rPr>
              <w:t>(</w:t>
            </w:r>
            <w:r w:rsidRPr="00CC61A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>*Все дополнительные экскурсии про</w:t>
            </w:r>
            <w:r w:rsidR="00F84651" w:rsidRPr="00AD712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 xml:space="preserve">водятся при наличии группы min </w:t>
            </w:r>
            <w:r w:rsidRPr="00CC61A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>25 чел.</w:t>
            </w:r>
            <w:r w:rsidR="00F84651" w:rsidRPr="00AD712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>)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lastRenderedPageBreak/>
              <w:t>13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651" w:rsidRPr="00F84651" w:rsidRDefault="00F84651" w:rsidP="00F84651">
            <w:pPr>
              <w:widowControl/>
              <w:suppressAutoHyphens w:val="0"/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Завтрак.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Освобождение номеров.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Отправление домой. </w:t>
            </w:r>
            <w:r w:rsidRPr="00F8465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Экскурсия по всемирно известному курорту Цхалтубо до пещеры Прометея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(по желанию за доп. плату 10$ - экскурсия, 10$ - обед в шикарном грузинском ресторанчике с национальными блюдами и вином! + входной билет примерно 7 $).</w:t>
            </w:r>
          </w:p>
          <w:p w:rsidR="00F84651" w:rsidRPr="00F84651" w:rsidRDefault="00F84651" w:rsidP="00F84651">
            <w:pPr>
              <w:widowControl/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Пещера Прометея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— самая красивая из тех, что в настоящее время доступны туристам в Грузии. Экскурсия по пещере Прометея представляет собой прогулку по извилистой дорожке среди свисающих сталактитов и сталагмитов,  подземных рек, озер и даже водопадов. </w:t>
            </w:r>
            <w:r w:rsidRPr="00F8465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Экскурсия по Кутаиси.</w:t>
            </w:r>
          </w:p>
          <w:p w:rsidR="00F84651" w:rsidRPr="00F84651" w:rsidRDefault="00F84651" w:rsidP="00F84651">
            <w:pPr>
              <w:widowControl/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*По желанию  и наличию свободного времени -  </w:t>
            </w:r>
            <w:r w:rsidRPr="00F8465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экскурсия по древней столице Грузии - Мцхета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, ознакомление с монастырями Самтавро и Светицховели, места погребения Святого отца Габриела и Святых царя Мириана и царицы Наны, а так же места захоронения Хитона Господнего (доплата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- 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5$).</w:t>
            </w:r>
          </w:p>
          <w:p w:rsidR="00232D54" w:rsidRPr="00B7563D" w:rsidRDefault="00F84651" w:rsidP="00F84651">
            <w:pPr>
              <w:widowControl/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Отъезд в Рустави через Тбилиси. Ужин. Встреча с белорусским гидом для уточнения информации по выезду.  Ночлег в Рустави.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6E77E6" w:rsidP="00F84651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Завтрак. Отъезд домой. Пересечение </w:t>
            </w:r>
            <w:r w:rsidR="00F84651">
              <w:rPr>
                <w:rFonts w:ascii="Times New Roman" w:hAnsi="Times New Roman" w:cs="Times New Roman"/>
                <w:sz w:val="19"/>
                <w:szCs w:val="19"/>
              </w:rPr>
              <w:t>грузинско-российской</w:t>
            </w: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 границы.</w:t>
            </w:r>
            <w:r w:rsidR="00F846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>Транзит по территории РФ. Ночлег в транзитном отеле.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232D54" w:rsidP="00B7563D">
            <w:pPr>
              <w:widowControl/>
              <w:suppressAutoHyphens w:val="0"/>
              <w:spacing w:after="240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:lang w:eastAsia="ru-RU" w:bidi="ar-SA"/>
              </w:rPr>
              <w:t> </w:t>
            </w:r>
            <w:r w:rsidR="006E77E6"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Завтрак. Выезд из отеля. Транзит по территории РФ. </w:t>
            </w:r>
            <w:r w:rsidR="00F84651" w:rsidRPr="00F84651">
              <w:rPr>
                <w:rFonts w:ascii="Times New Roman" w:hAnsi="Times New Roman" w:cs="Times New Roman"/>
                <w:sz w:val="19"/>
                <w:szCs w:val="19"/>
              </w:rPr>
              <w:t>Ночлег в транзитном отеле.</w:t>
            </w:r>
          </w:p>
        </w:tc>
      </w:tr>
      <w:tr w:rsidR="006E77E6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E6" w:rsidRPr="00B7563D" w:rsidRDefault="006E77E6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16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E6" w:rsidRPr="00B7563D" w:rsidRDefault="00F84651" w:rsidP="00F8465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Завтрак. Отъезд домой. Прибытие в Могилёв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. </w:t>
            </w:r>
          </w:p>
        </w:tc>
      </w:tr>
    </w:tbl>
    <w:tbl>
      <w:tblPr>
        <w:tblpPr w:leftFromText="180" w:rightFromText="180" w:vertAnchor="text" w:horzAnchor="margin" w:tblpY="238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1"/>
        <w:gridCol w:w="3827"/>
        <w:gridCol w:w="1560"/>
        <w:gridCol w:w="3807"/>
      </w:tblGrid>
      <w:tr w:rsidR="00F84651" w:rsidRPr="00AB6DD2" w:rsidTr="00F84651">
        <w:trPr>
          <w:trHeight w:val="216"/>
        </w:trPr>
        <w:tc>
          <w:tcPr>
            <w:tcW w:w="1331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Дата выезда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Дата выезда</w:t>
            </w:r>
          </w:p>
        </w:tc>
        <w:tc>
          <w:tcPr>
            <w:tcW w:w="3807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</w:tr>
      <w:tr w:rsidR="00F84651" w:rsidRPr="00AB6DD2" w:rsidTr="00F84651">
        <w:trPr>
          <w:trHeight w:val="92"/>
        </w:trPr>
        <w:tc>
          <w:tcPr>
            <w:tcW w:w="1331" w:type="dxa"/>
            <w:shd w:val="clear" w:color="auto" w:fill="auto"/>
          </w:tcPr>
          <w:p w:rsidR="00F84651" w:rsidRPr="00A60F8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</w:t>
            </w: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.05.201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27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.07.201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.06.201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27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09</w:t>
            </w: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.08.201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2"/>
        </w:trPr>
        <w:tc>
          <w:tcPr>
            <w:tcW w:w="1331" w:type="dxa"/>
            <w:shd w:val="clear" w:color="auto" w:fill="auto"/>
          </w:tcPr>
          <w:p w:rsidR="00F84651" w:rsidRPr="00A60F8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.06.201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28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.08.201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30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.06.201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30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</w:t>
            </w: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.08.201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30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.07.201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31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08</w:t>
            </w: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.09.201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28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.07.201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  <w:r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.09.201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27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</w:tbl>
    <w:p w:rsidR="00B7563D" w:rsidRDefault="00B7563D" w:rsidP="00F84651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2"/>
          <w:szCs w:val="22"/>
        </w:rPr>
      </w:pPr>
    </w:p>
    <w:p w:rsidR="00B7563D" w:rsidRPr="00423E99" w:rsidRDefault="00B7563D" w:rsidP="00423E9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3E99">
        <w:rPr>
          <w:b/>
          <w:bCs/>
          <w:color w:val="000000"/>
          <w:sz w:val="18"/>
          <w:szCs w:val="18"/>
        </w:rPr>
        <w:t>В стоимость включено:</w:t>
      </w:r>
      <w:r w:rsidRPr="00423E99">
        <w:rPr>
          <w:rFonts w:ascii="Helvetica Neue" w:hAnsi="Helvetica Neue"/>
          <w:color w:val="333333"/>
          <w:sz w:val="18"/>
          <w:szCs w:val="18"/>
        </w:rPr>
        <w:t xml:space="preserve"> </w:t>
      </w:r>
    </w:p>
    <w:p w:rsidR="00F84651" w:rsidRPr="00423E99" w:rsidRDefault="00F84651" w:rsidP="00423E9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услуги сопровождающего группу;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3 ночлега в Рустави;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8 ночей на море в Кобулети;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завтраки и ужины в отеле в Рустави;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завтраки в транзитных отелях по территории РФ;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питание на море: завтрак, обед, ужин (полный пансион) + вино на обед и ужин – питание  порционное, европейская кухня;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экскурсия по ночному Батуми; 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обзорная экскурсия по г. Тбилиси; 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во всемирно известный город-курорт Боржоми;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дегустация грузинского вина на заводе - ПОДАРОК!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на Алазанскую долину – дол</w:t>
      </w:r>
      <w:r w:rsidR="00AD712A" w:rsidRPr="00423E99">
        <w:rPr>
          <w:color w:val="333333"/>
          <w:sz w:val="18"/>
          <w:szCs w:val="18"/>
        </w:rPr>
        <w:t>ину виноградников+ посещение г.</w:t>
      </w:r>
      <w:r w:rsidRPr="00423E99">
        <w:rPr>
          <w:color w:val="333333"/>
          <w:sz w:val="18"/>
          <w:szCs w:val="18"/>
        </w:rPr>
        <w:t>Телави.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прощальный вечер Шашлыка в Кобулети с дегустацией натуральной чачи и домашнего вина- ПОДАРОК.</w:t>
      </w:r>
    </w:p>
    <w:p w:rsidR="00B7563D" w:rsidRPr="00423E99" w:rsidRDefault="00B7563D" w:rsidP="00B7563D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333333"/>
          <w:sz w:val="18"/>
          <w:szCs w:val="18"/>
        </w:rPr>
      </w:pPr>
    </w:p>
    <w:p w:rsidR="00B7563D" w:rsidRPr="00423E99" w:rsidRDefault="00B7563D" w:rsidP="00423E99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b/>
          <w:bCs/>
          <w:color w:val="333333"/>
          <w:sz w:val="18"/>
          <w:szCs w:val="18"/>
        </w:rPr>
        <w:t>Оплачивается дополнительно: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туристическая услуга - 50,00 бел.рублей;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транспортный пакет (проезд до Грузии и обратно + 3 транзитных ночлега с завтраками) - 150$ в белорусских рублях по курсу;</w:t>
      </w:r>
    </w:p>
    <w:p w:rsidR="00B7563D" w:rsidRPr="00423E99" w:rsidRDefault="00B7563D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медицинская страховка – 5</w:t>
      </w:r>
      <w:r w:rsidR="00F84651" w:rsidRPr="00423E99">
        <w:rPr>
          <w:color w:val="333333"/>
          <w:sz w:val="18"/>
          <w:szCs w:val="18"/>
        </w:rPr>
        <w:t xml:space="preserve">$ </w:t>
      </w:r>
      <w:r w:rsidRPr="00423E99">
        <w:rPr>
          <w:color w:val="333333"/>
          <w:sz w:val="18"/>
          <w:szCs w:val="18"/>
        </w:rPr>
        <w:t>в бел.ру</w:t>
      </w:r>
      <w:r w:rsidR="00F84651" w:rsidRPr="00423E99">
        <w:rPr>
          <w:color w:val="333333"/>
          <w:sz w:val="18"/>
          <w:szCs w:val="18"/>
        </w:rPr>
        <w:t>б. по курсу НБРБ на день оплаты</w:t>
      </w:r>
      <w:r w:rsidRPr="00423E99">
        <w:rPr>
          <w:color w:val="333333"/>
          <w:sz w:val="18"/>
          <w:szCs w:val="18"/>
        </w:rPr>
        <w:t> (для людей ст</w:t>
      </w:r>
      <w:r w:rsidR="00F84651" w:rsidRPr="00423E99">
        <w:rPr>
          <w:color w:val="333333"/>
          <w:sz w:val="18"/>
          <w:szCs w:val="18"/>
        </w:rPr>
        <w:t>арше 65 лет стоимость страховки -</w:t>
      </w:r>
      <w:r w:rsidRPr="00423E99">
        <w:rPr>
          <w:color w:val="333333"/>
          <w:sz w:val="18"/>
          <w:szCs w:val="18"/>
        </w:rPr>
        <w:t>14$);</w:t>
      </w:r>
    </w:p>
    <w:p w:rsidR="00B7563D" w:rsidRPr="00423E99" w:rsidRDefault="00B7563D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личные расходы</w:t>
      </w:r>
      <w:r w:rsidR="00AD712A" w:rsidRPr="00423E99">
        <w:rPr>
          <w:color w:val="333333"/>
          <w:sz w:val="18"/>
          <w:szCs w:val="18"/>
        </w:rPr>
        <w:t>;</w:t>
      </w:r>
    </w:p>
    <w:p w:rsidR="00B7563D" w:rsidRPr="00423E99" w:rsidRDefault="00F84651" w:rsidP="00423E99">
      <w:pPr>
        <w:pStyle w:val="western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обязательный праздничный ужин в ре</w:t>
      </w:r>
      <w:r w:rsidR="001010A1">
        <w:rPr>
          <w:color w:val="333333"/>
          <w:sz w:val="18"/>
          <w:szCs w:val="18"/>
        </w:rPr>
        <w:t>сторане с тамадой в Тбилиси - 10</w:t>
      </w:r>
      <w:r w:rsidR="00AD712A" w:rsidRPr="00423E99">
        <w:rPr>
          <w:color w:val="333333"/>
          <w:sz w:val="18"/>
          <w:szCs w:val="18"/>
        </w:rPr>
        <w:t xml:space="preserve">$; </w:t>
      </w:r>
    </w:p>
    <w:p w:rsidR="00AD712A" w:rsidRPr="00423E99" w:rsidRDefault="00AD712A" w:rsidP="00AD712A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18"/>
          <w:szCs w:val="18"/>
        </w:rPr>
      </w:pPr>
      <w:r w:rsidRPr="00423E99">
        <w:rPr>
          <w:b/>
          <w:color w:val="333333"/>
          <w:sz w:val="18"/>
          <w:szCs w:val="18"/>
        </w:rPr>
        <w:t xml:space="preserve">Доплаты по желанию, при наличии минимального количества желающих (25 чел.): </w:t>
      </w:r>
    </w:p>
    <w:p w:rsidR="00AD712A" w:rsidRPr="00423E99" w:rsidRDefault="00AD712A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обед в национальном ресторане на территории Алазанской долины - 10$; </w:t>
      </w:r>
    </w:p>
    <w:p w:rsidR="00AD712A" w:rsidRPr="00423E99" w:rsidRDefault="00AD712A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обед с дегустацией всех видов хачапури - 10$; </w:t>
      </w:r>
    </w:p>
    <w:p w:rsidR="00AD712A" w:rsidRPr="00423E99" w:rsidRDefault="00AD712A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по дневному Батуми, а также посещение крепости Гонио – 10$;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на каньоны – 10$ + входной билет (примерно 28 лари);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экскурсия на водопад Махунцети в Аджарии, а также посещение крепости Петра - 10$; 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в Батумский ботанический сад. Во время экскурсии посещение Гонио – 10$ + входной билет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пещеры Прометея (по желанию за доп. плату 10$ - экскурсия, 10$ - обед в шикарном грузинском ресторанчике с национальными блюдами и вином! + входной билет примерно 7 $).</w:t>
      </w:r>
    </w:p>
    <w:p w:rsidR="00423E99" w:rsidRPr="00423E99" w:rsidRDefault="00AD712A" w:rsidP="00423E9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 w:rsidRPr="00423E99">
        <w:rPr>
          <w:color w:val="333333"/>
          <w:sz w:val="18"/>
          <w:szCs w:val="18"/>
        </w:rPr>
        <w:t>экскурсия в Мцхету - 5$</w:t>
      </w:r>
      <w:r w:rsidR="00423E99" w:rsidRPr="00423E99">
        <w:rPr>
          <w:color w:val="333333"/>
          <w:sz w:val="18"/>
          <w:szCs w:val="18"/>
        </w:rPr>
        <w:t xml:space="preserve">. </w:t>
      </w:r>
    </w:p>
    <w:p w:rsidR="00232D54" w:rsidRDefault="00423E99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2"/>
          <w:szCs w:val="22"/>
        </w:rPr>
      </w:pPr>
      <w:r w:rsidRPr="00423E99">
        <w:rPr>
          <w:b/>
          <w:color w:val="333333"/>
        </w:rPr>
        <w:t>Контактное лицо Дарья 8 0222 32-72-80, +37529 184-84-78, +37533 690-00-37</w:t>
      </w:r>
    </w:p>
    <w:sectPr w:rsidR="00232D54" w:rsidSect="00232D54">
      <w:pgSz w:w="11906" w:h="16838"/>
      <w:pgMar w:top="284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1A" w:rsidRDefault="0043191A" w:rsidP="009630C5">
      <w:r>
        <w:separator/>
      </w:r>
    </w:p>
  </w:endnote>
  <w:endnote w:type="continuationSeparator" w:id="1">
    <w:p w:rsidR="0043191A" w:rsidRDefault="0043191A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1A" w:rsidRDefault="0043191A" w:rsidP="009630C5">
      <w:r>
        <w:separator/>
      </w:r>
    </w:p>
  </w:footnote>
  <w:footnote w:type="continuationSeparator" w:id="1">
    <w:p w:rsidR="0043191A" w:rsidRDefault="0043191A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499"/>
    <w:multiLevelType w:val="hybridMultilevel"/>
    <w:tmpl w:val="7F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6CFB"/>
    <w:multiLevelType w:val="multilevel"/>
    <w:tmpl w:val="4F1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20369"/>
    <w:multiLevelType w:val="multilevel"/>
    <w:tmpl w:val="EEC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56326"/>
    <w:multiLevelType w:val="multilevel"/>
    <w:tmpl w:val="F35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1FB1538"/>
    <w:multiLevelType w:val="multilevel"/>
    <w:tmpl w:val="69C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A2AB9"/>
    <w:multiLevelType w:val="multilevel"/>
    <w:tmpl w:val="4D66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17EA9"/>
    <w:multiLevelType w:val="multilevel"/>
    <w:tmpl w:val="ED3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10637"/>
    <w:rsid w:val="0002011C"/>
    <w:rsid w:val="000506B4"/>
    <w:rsid w:val="00054B68"/>
    <w:rsid w:val="00065114"/>
    <w:rsid w:val="000B63B9"/>
    <w:rsid w:val="000D0331"/>
    <w:rsid w:val="001010A1"/>
    <w:rsid w:val="0016519F"/>
    <w:rsid w:val="001A4DA5"/>
    <w:rsid w:val="001E3219"/>
    <w:rsid w:val="001F56A5"/>
    <w:rsid w:val="00232D54"/>
    <w:rsid w:val="002434A5"/>
    <w:rsid w:val="0024633E"/>
    <w:rsid w:val="00270A89"/>
    <w:rsid w:val="002B49CB"/>
    <w:rsid w:val="00314B92"/>
    <w:rsid w:val="00317A33"/>
    <w:rsid w:val="00357D90"/>
    <w:rsid w:val="004000D3"/>
    <w:rsid w:val="00423E99"/>
    <w:rsid w:val="0043191A"/>
    <w:rsid w:val="00463CB9"/>
    <w:rsid w:val="004B77FD"/>
    <w:rsid w:val="004C07BB"/>
    <w:rsid w:val="004C2E03"/>
    <w:rsid w:val="00521D9C"/>
    <w:rsid w:val="00533F76"/>
    <w:rsid w:val="00535821"/>
    <w:rsid w:val="00554634"/>
    <w:rsid w:val="005735DB"/>
    <w:rsid w:val="006423B4"/>
    <w:rsid w:val="00646E7B"/>
    <w:rsid w:val="00661D0D"/>
    <w:rsid w:val="00687653"/>
    <w:rsid w:val="006E57EF"/>
    <w:rsid w:val="006E77E6"/>
    <w:rsid w:val="007370F6"/>
    <w:rsid w:val="00756689"/>
    <w:rsid w:val="00813625"/>
    <w:rsid w:val="00826B29"/>
    <w:rsid w:val="00846FC3"/>
    <w:rsid w:val="00880062"/>
    <w:rsid w:val="008D12F6"/>
    <w:rsid w:val="008E391A"/>
    <w:rsid w:val="008E7BE6"/>
    <w:rsid w:val="00931021"/>
    <w:rsid w:val="009630C5"/>
    <w:rsid w:val="00976134"/>
    <w:rsid w:val="009871A5"/>
    <w:rsid w:val="009914DD"/>
    <w:rsid w:val="009A7370"/>
    <w:rsid w:val="00A0433A"/>
    <w:rsid w:val="00A60F81"/>
    <w:rsid w:val="00A659C9"/>
    <w:rsid w:val="00AB6DD2"/>
    <w:rsid w:val="00AD712A"/>
    <w:rsid w:val="00AE4BC6"/>
    <w:rsid w:val="00B2668A"/>
    <w:rsid w:val="00B66CE1"/>
    <w:rsid w:val="00B7069D"/>
    <w:rsid w:val="00B710D0"/>
    <w:rsid w:val="00B7563D"/>
    <w:rsid w:val="00B77B16"/>
    <w:rsid w:val="00B93C54"/>
    <w:rsid w:val="00BA6E63"/>
    <w:rsid w:val="00BD0BF6"/>
    <w:rsid w:val="00BE380F"/>
    <w:rsid w:val="00BE7E3A"/>
    <w:rsid w:val="00BF62DA"/>
    <w:rsid w:val="00CC61AA"/>
    <w:rsid w:val="00CE0517"/>
    <w:rsid w:val="00CF2F36"/>
    <w:rsid w:val="00CF668D"/>
    <w:rsid w:val="00D06F7B"/>
    <w:rsid w:val="00D50C2F"/>
    <w:rsid w:val="00D54560"/>
    <w:rsid w:val="00DA3530"/>
    <w:rsid w:val="00E36A97"/>
    <w:rsid w:val="00E557FF"/>
    <w:rsid w:val="00E72321"/>
    <w:rsid w:val="00E81710"/>
    <w:rsid w:val="00E82C6A"/>
    <w:rsid w:val="00E93B42"/>
    <w:rsid w:val="00E96A06"/>
    <w:rsid w:val="00EB5DE9"/>
    <w:rsid w:val="00ED405B"/>
    <w:rsid w:val="00ED5B82"/>
    <w:rsid w:val="00F05B33"/>
    <w:rsid w:val="00F11C22"/>
    <w:rsid w:val="00F34DEF"/>
    <w:rsid w:val="00F40521"/>
    <w:rsid w:val="00F62597"/>
    <w:rsid w:val="00F84651"/>
    <w:rsid w:val="00FA7771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E82C6A"/>
  </w:style>
  <w:style w:type="paragraph" w:customStyle="1" w:styleId="a3">
    <w:name w:val="Заголовок"/>
    <w:basedOn w:val="a"/>
    <w:next w:val="a4"/>
    <w:rsid w:val="00E82C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82C6A"/>
    <w:pPr>
      <w:spacing w:after="140" w:line="288" w:lineRule="auto"/>
    </w:pPr>
  </w:style>
  <w:style w:type="paragraph" w:styleId="a5">
    <w:name w:val="List"/>
    <w:basedOn w:val="a4"/>
    <w:rsid w:val="00E82C6A"/>
  </w:style>
  <w:style w:type="paragraph" w:styleId="a6">
    <w:name w:val="caption"/>
    <w:basedOn w:val="a"/>
    <w:qFormat/>
    <w:rsid w:val="00E82C6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82C6A"/>
    <w:pPr>
      <w:suppressLineNumbers/>
    </w:pPr>
  </w:style>
  <w:style w:type="paragraph" w:customStyle="1" w:styleId="a7">
    <w:name w:val="Содержимое таблицы"/>
    <w:basedOn w:val="a"/>
    <w:rsid w:val="00E82C6A"/>
    <w:pPr>
      <w:suppressLineNumbers/>
    </w:pPr>
  </w:style>
  <w:style w:type="paragraph" w:customStyle="1" w:styleId="a8">
    <w:name w:val="Заголовок таблицы"/>
    <w:basedOn w:val="a7"/>
    <w:rsid w:val="00E82C6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a"/>
    <w:rsid w:val="00A60F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d">
    <w:name w:val="List Paragraph"/>
    <w:basedOn w:val="a"/>
    <w:uiPriority w:val="34"/>
    <w:qFormat/>
    <w:rsid w:val="006E77E6"/>
    <w:pPr>
      <w:ind w:left="720"/>
      <w:contextualSpacing/>
    </w:pPr>
    <w:rPr>
      <w:rFonts w:cs="Mangal"/>
      <w:szCs w:val="21"/>
    </w:rPr>
  </w:style>
  <w:style w:type="paragraph" w:styleId="ae">
    <w:name w:val="Normal (Web)"/>
    <w:basedOn w:val="a"/>
    <w:uiPriority w:val="99"/>
    <w:semiHidden/>
    <w:unhideWhenUsed/>
    <w:rsid w:val="00CC61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CA97-023B-4501-BEB8-BAC24CBE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8</cp:revision>
  <cp:lastPrinted>2017-11-17T10:09:00Z</cp:lastPrinted>
  <dcterms:created xsi:type="dcterms:W3CDTF">2018-01-23T10:44:00Z</dcterms:created>
  <dcterms:modified xsi:type="dcterms:W3CDTF">2019-01-18T10:57:00Z</dcterms:modified>
</cp:coreProperties>
</file>