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70" w:rsidRPr="0099501A" w:rsidRDefault="0099501A" w:rsidP="004F1570">
      <w:pPr>
        <w:pStyle w:val="a9"/>
        <w:tabs>
          <w:tab w:val="clear" w:pos="4677"/>
          <w:tab w:val="center" w:pos="4962"/>
        </w:tabs>
        <w:jc w:val="center"/>
        <w:rPr>
          <w:rFonts w:ascii="Times New Roman" w:hAnsi="Times New Roman"/>
          <w:b/>
          <w:color w:val="4F6228" w:themeColor="accent3" w:themeShade="80"/>
          <w:sz w:val="22"/>
        </w:rPr>
      </w:pPr>
      <w:r w:rsidRPr="0099501A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-255905</wp:posOffset>
            </wp:positionV>
            <wp:extent cx="2057400" cy="790575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DD9" w:rsidRPr="00F37DD9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pict>
          <v:rect id="_x0000_s1026" style="position:absolute;left:0;text-align:left;margin-left:412.5pt;margin-top:-25.4pt;width:136.45pt;height:54.75pt;z-index:251658240;mso-position-horizontal-relative:text;mso-position-vertical-relative:text" strokecolor="#e36c0a">
            <v:textbox style="mso-next-textbox:#_x0000_s1026">
              <w:txbxContent>
                <w:p w:rsidR="0099501A" w:rsidRPr="00533F76" w:rsidRDefault="0099501A" w:rsidP="0099501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99501A" w:rsidRPr="00533F76" w:rsidRDefault="0099501A" w:rsidP="0099501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 0222 70-70-28, 64</w:t>
                  </w:r>
                  <w:r w:rsidRPr="00533F76">
                    <w:rPr>
                      <w:b/>
                      <w:sz w:val="16"/>
                      <w:szCs w:val="16"/>
                    </w:rPr>
                    <w:t>-72-80</w:t>
                  </w:r>
                </w:p>
                <w:p w:rsidR="0099501A" w:rsidRPr="00533F76" w:rsidRDefault="0099501A" w:rsidP="0099501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184-84-78, 381-88-58 </w:t>
                  </w:r>
                </w:p>
                <w:p w:rsidR="0099501A" w:rsidRPr="00533F76" w:rsidRDefault="0099501A" w:rsidP="0099501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+37533 690-00-37</w:t>
                  </w:r>
                </w:p>
                <w:p w:rsidR="0099501A" w:rsidRPr="00533F76" w:rsidRDefault="0099501A" w:rsidP="0099501A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99501A" w:rsidRPr="001B1E17" w:rsidRDefault="0099501A" w:rsidP="0099501A"/>
                <w:p w:rsidR="0099501A" w:rsidRPr="001B1E17" w:rsidRDefault="0099501A" w:rsidP="0099501A"/>
              </w:txbxContent>
            </v:textbox>
          </v:rect>
        </w:pict>
      </w:r>
      <w:r w:rsidR="00054B68" w:rsidRPr="0099501A">
        <w:rPr>
          <w:rFonts w:ascii="Times New Roman" w:eastAsia="Times New Roman" w:hAnsi="Times New Roman" w:cs="Times New Roman"/>
          <w:b/>
          <w:color w:val="4F6228" w:themeColor="accent3" w:themeShade="80"/>
          <w:kern w:val="0"/>
          <w:sz w:val="52"/>
          <w:szCs w:val="56"/>
          <w:lang w:eastAsia="en-US" w:bidi="ar-SA"/>
        </w:rPr>
        <w:t xml:space="preserve">Чарующая Грузия </w:t>
      </w:r>
    </w:p>
    <w:p w:rsidR="00B2668A" w:rsidRPr="008F6ABF" w:rsidRDefault="008D4343" w:rsidP="00EA4CE3">
      <w:pPr>
        <w:jc w:val="center"/>
        <w:rPr>
          <w:rFonts w:ascii="Times New Roman" w:hAnsi="Times New Roman"/>
          <w:b/>
        </w:rPr>
      </w:pPr>
      <w:r w:rsidRPr="0099501A">
        <w:rPr>
          <w:rFonts w:ascii="Georgia" w:hAnsi="Georgia"/>
          <w:b/>
          <w:bCs/>
          <w:color w:val="4F6228" w:themeColor="accent3" w:themeShade="80"/>
          <w:sz w:val="28"/>
          <w:szCs w:val="27"/>
          <w:shd w:val="clear" w:color="auto" w:fill="FFFFFF"/>
        </w:rPr>
        <w:t>СТАНДАРТ</w:t>
      </w:r>
    </w:p>
    <w:p w:rsidR="004F1570" w:rsidRPr="0099501A" w:rsidRDefault="004F1570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</w:pPr>
      <w:r w:rsidRPr="0099501A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Минск – Могилев – Тбилиси</w:t>
      </w:r>
      <w:r w:rsidR="00F32356" w:rsidRPr="0099501A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</w:t>
      </w:r>
      <w:r w:rsidRPr="0099501A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–</w:t>
      </w:r>
      <w:r w:rsidR="00FA404F" w:rsidRPr="0099501A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Мцхета–  Вардзия – Боржоми – Батуми– </w:t>
      </w:r>
      <w:r w:rsidRPr="0099501A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Кобулети (отдых на море) –</w:t>
      </w:r>
      <w:r w:rsidR="00FA404F" w:rsidRPr="0099501A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Сатаплия – </w:t>
      </w:r>
      <w:r w:rsidRPr="0099501A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Тбилиси</w:t>
      </w:r>
      <w:r w:rsidR="00F32356" w:rsidRPr="0099501A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</w:t>
      </w:r>
      <w:r w:rsidRPr="0099501A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– Могилев – Минск </w:t>
      </w:r>
    </w:p>
    <w:p w:rsidR="004F1570" w:rsidRPr="00F57953" w:rsidRDefault="00FA404F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Helvetica" w:eastAsia="Times New Roman" w:hAnsi="Helvetica" w:cs="Helvetica"/>
          <w:color w:val="7F7F7F"/>
          <w:kern w:val="0"/>
          <w:sz w:val="20"/>
          <w:szCs w:val="21"/>
          <w:lang w:eastAsia="ru-RU" w:bidi="ar-SA"/>
        </w:rPr>
      </w:pPr>
      <w:r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 xml:space="preserve">Экскурсии + </w:t>
      </w:r>
      <w:r w:rsidR="00252CF5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>О</w:t>
      </w:r>
      <w:r w:rsidR="004F1570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>тдых на море (</w:t>
      </w:r>
      <w:r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>8</w:t>
      </w:r>
      <w:r w:rsidR="004F1570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t xml:space="preserve"> ночей)</w:t>
      </w:r>
      <w:r w:rsidR="004F1570" w:rsidRPr="00F57953">
        <w:rPr>
          <w:rFonts w:ascii="Georgia" w:eastAsia="Times New Roman" w:hAnsi="Georgia" w:cs="Helvetica"/>
          <w:b/>
          <w:bCs/>
          <w:color w:val="7F7F7F"/>
          <w:kern w:val="0"/>
          <w:sz w:val="22"/>
          <w:lang w:eastAsia="ru-RU" w:bidi="ar-SA"/>
        </w:rPr>
        <w:br/>
        <w:t xml:space="preserve">16 дней/15 ночей 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Georgia" w:eastAsia="Times New Roman" w:hAnsi="Georgia" w:cs="Helvetica"/>
          <w:b/>
          <w:bCs/>
          <w:kern w:val="0"/>
          <w:sz w:val="32"/>
          <w:szCs w:val="36"/>
          <w:lang w:eastAsia="ru-RU" w:bidi="ar-SA"/>
        </w:rPr>
        <w:t>Программа тура</w:t>
      </w:r>
    </w:p>
    <w:p w:rsidR="004F1570" w:rsidRPr="00CD5BA2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1 день 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Отправление из Могилева. Транзит по территории Беларуси и России. Ночной переезд.</w:t>
      </w:r>
    </w:p>
    <w:p w:rsidR="004F1570" w:rsidRPr="00CD5BA2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2 день  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Транзит по территории РФ.</w:t>
      </w:r>
    </w:p>
    <w:p w:rsidR="004F1570" w:rsidRPr="00CD5BA2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5BA2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>(При себе иметь небольшую сумму российских денег на обеды, ужины).</w:t>
      </w:r>
      <w:r w:rsidRPr="00CD5BA2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br/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Ночлег в транзитном отеле на территории РФ. Отдых.</w:t>
      </w:r>
    </w:p>
    <w:p w:rsidR="004F1570" w:rsidRPr="00CD5BA2" w:rsidRDefault="004F1570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 день 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Завтрак. Ранний выезд из отеля. Транзит по территории России. Пересечение российско-грузинской границы. </w:t>
      </w:r>
      <w:r w:rsidR="008F6ABF" w:rsidRPr="00CD5BA2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Экскурсия </w:t>
      </w:r>
      <w:r w:rsidRPr="00CD5BA2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 военно-грузинской дороге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. </w:t>
      </w: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Военно-Грузинская дорога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 – это одна из самых красивых дорог на Кавказе, да и вообще в мире! Этот путь – по "Дарьяльс</w:t>
      </w:r>
      <w:r w:rsidR="00D0434A"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кму ущелью"– Дарьяльская Дорога 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по лощинам рек Терека и Арагви - известен с давнего времени.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</w:t>
      </w:r>
      <w:r w:rsidR="006C41CC"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Далее Вас ждёт </w:t>
      </w: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праздничный ужин</w:t>
      </w:r>
      <w:r w:rsidR="006C41CC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с множеством национальных блюд</w:t>
      </w: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в </w:t>
      </w:r>
      <w:r w:rsidR="006C41CC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колоритном </w:t>
      </w: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грузинском ресторане, расположенном в Тбилиси   с дегустацией грузинского вина.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Зас</w:t>
      </w:r>
      <w:r w:rsidR="006C41CC" w:rsidRPr="00CD5BA2">
        <w:rPr>
          <w:rFonts w:ascii="Times New Roman" w:eastAsia="Times New Roman" w:hAnsi="Times New Roman" w:cs="Times New Roman"/>
          <w:kern w:val="0"/>
          <w:lang w:eastAsia="ru-RU" w:bidi="ar-SA"/>
        </w:rPr>
        <w:t>еление в отель Тбилиси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. Ночлег в отеле. </w:t>
      </w:r>
    </w:p>
    <w:p w:rsidR="008D4343" w:rsidRPr="00CD5BA2" w:rsidRDefault="003B092E" w:rsidP="008D4343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4</w:t>
      </w:r>
      <w:r w:rsidR="004F1570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день</w:t>
      </w:r>
      <w:r w:rsidR="006C41CC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</w:t>
      </w:r>
      <w:r w:rsidR="00AC0047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Завтрак.</w:t>
      </w: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Выселение из о</w:t>
      </w:r>
      <w:r w:rsidR="005C461F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теля. Экскурсия на каньоны Окаце и водопад Кинчха</w:t>
      </w:r>
      <w:r w:rsidR="008D4343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.</w:t>
      </w:r>
      <w:r w:rsidR="00AC0047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</w:t>
      </w:r>
      <w:r w:rsidR="005C461F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Окаце - </w:t>
      </w:r>
      <w:r w:rsidR="005C461F" w:rsidRPr="00CD5BA2">
        <w:rPr>
          <w:rFonts w:ascii="Times New Roman" w:hAnsi="Times New Roman" w:cs="Times New Roman"/>
          <w:shd w:val="clear" w:color="auto" w:fill="FFFFFF"/>
        </w:rPr>
        <w:t>это одна из самых интересных достопримечательностей Имеретии, расположен он в 50 км к северо-западу от Кутаиси</w:t>
      </w:r>
      <w:r w:rsidR="005C461F" w:rsidRPr="00CD5BA2">
        <w:rPr>
          <w:rFonts w:ascii="Times New Roman" w:eastAsia="Times New Roman" w:hAnsi="Times New Roman" w:cs="Times New Roman"/>
          <w:lang w:eastAsia="ru-RU"/>
        </w:rPr>
        <w:t>. Вас ждет прогулка над пропастью</w:t>
      </w:r>
      <w:r w:rsidR="00CD5BA2" w:rsidRPr="00CD5BA2">
        <w:rPr>
          <w:rFonts w:ascii="Times New Roman" w:eastAsia="Times New Roman" w:hAnsi="Times New Roman" w:cs="Times New Roman"/>
          <w:lang w:eastAsia="ru-RU"/>
        </w:rPr>
        <w:t xml:space="preserve"> на высоте 140 метров. </w:t>
      </w:r>
      <w:r w:rsidR="00CD5BA2" w:rsidRPr="005C4980">
        <w:rPr>
          <w:rFonts w:ascii="Times New Roman" w:eastAsia="Times New Roman" w:hAnsi="Times New Roman" w:cs="Times New Roman"/>
          <w:lang w:eastAsia="ru-RU"/>
        </w:rPr>
        <w:t xml:space="preserve">Далее </w:t>
      </w:r>
      <w:r w:rsidR="00CD5BA2" w:rsidRPr="005C4980">
        <w:rPr>
          <w:rFonts w:ascii="Times New Roman" w:hAnsi="Times New Roman" w:cs="Times New Roman"/>
          <w:shd w:val="clear" w:color="auto" w:fill="F9F8F5"/>
        </w:rPr>
        <w:t xml:space="preserve">в семи километрах от каньона Окаце находится маленькое поселение Кинчха, которое популярно своими </w:t>
      </w:r>
      <w:r w:rsidR="00CD5BA2" w:rsidRPr="005C4980">
        <w:rPr>
          <w:rFonts w:ascii="Times New Roman" w:hAnsi="Times New Roman" w:cs="Times New Roman"/>
          <w:b/>
          <w:shd w:val="clear" w:color="auto" w:fill="F9F8F5"/>
        </w:rPr>
        <w:t>водопадами</w:t>
      </w:r>
      <w:r w:rsidR="00CD5BA2" w:rsidRPr="005C4980">
        <w:rPr>
          <w:rFonts w:ascii="Times New Roman" w:hAnsi="Times New Roman" w:cs="Times New Roman"/>
          <w:shd w:val="clear" w:color="auto" w:fill="F9F8F5"/>
        </w:rPr>
        <w:t>, купальнями бывших князей и самой красивой частью каньона из белого камня.</w:t>
      </w:r>
      <w:r w:rsidR="008D4343" w:rsidRPr="005C498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D4343" w:rsidRPr="005C4980">
        <w:rPr>
          <w:rFonts w:ascii="Times New Roman" w:eastAsia="Times New Roman" w:hAnsi="Times New Roman" w:cs="Times New Roman"/>
          <w:lang w:eastAsia="ru-RU"/>
        </w:rPr>
        <w:t xml:space="preserve">Отправление в </w:t>
      </w:r>
      <w:r w:rsidR="008D4343" w:rsidRPr="005C4980">
        <w:rPr>
          <w:rFonts w:ascii="Times New Roman" w:eastAsia="Times New Roman" w:hAnsi="Times New Roman" w:cs="Times New Roman"/>
          <w:b/>
          <w:lang w:eastAsia="ru-RU"/>
        </w:rPr>
        <w:t>Кобулети.</w:t>
      </w:r>
      <w:r w:rsidR="003019D1" w:rsidRPr="005C4980">
        <w:rPr>
          <w:rFonts w:ascii="Times New Roman" w:eastAsia="Times New Roman" w:hAnsi="Times New Roman" w:cs="Times New Roman"/>
          <w:lang w:eastAsia="ru-RU"/>
        </w:rPr>
        <w:t xml:space="preserve"> Прибытие, заселение в номера.</w:t>
      </w:r>
    </w:p>
    <w:p w:rsidR="00636778" w:rsidRPr="00CD5BA2" w:rsidRDefault="003B092E" w:rsidP="008D434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5</w:t>
      </w:r>
      <w:r w:rsidR="00C00F46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день</w:t>
      </w:r>
      <w:r w:rsidR="008D4343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-</w:t>
      </w:r>
      <w:r w:rsidR="00636778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</w:t>
      </w: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11</w:t>
      </w:r>
      <w:r w:rsidR="00960BA4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день Отдых на море.</w:t>
      </w:r>
      <w:r w:rsidR="00C00F46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 </w:t>
      </w:r>
    </w:p>
    <w:p w:rsidR="00960BA4" w:rsidRPr="00CD5BA2" w:rsidRDefault="003B092E" w:rsidP="008D434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12</w:t>
      </w:r>
      <w:r w:rsidR="006C41CC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день</w:t>
      </w:r>
      <w:r w:rsidR="004F1570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 </w:t>
      </w:r>
      <w:r w:rsidR="00960BA4" w:rsidRPr="00CD5BA2">
        <w:rPr>
          <w:rFonts w:ascii="Times New Roman" w:eastAsia="Times New Roman" w:hAnsi="Times New Roman" w:cs="Times New Roman"/>
          <w:bCs/>
          <w:kern w:val="0"/>
          <w:lang w:eastAsia="ru-RU" w:bidi="ar-SA"/>
        </w:rPr>
        <w:t>Завтрак. Выселение из отеля.</w:t>
      </w:r>
      <w:r w:rsidR="00960BA4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Экскурсия в Сатаплию. </w:t>
      </w:r>
      <w:r w:rsidR="00960BA4" w:rsidRPr="00CD5BA2">
        <w:rPr>
          <w:rFonts w:ascii="Times New Roman" w:eastAsia="Times New Roman" w:hAnsi="Times New Roman" w:cs="Times New Roman"/>
          <w:b/>
          <w:lang w:eastAsia="ru-RU"/>
        </w:rPr>
        <w:t>Посещение Пещер Сатаплия</w:t>
      </w:r>
      <w:r w:rsidR="00F45CEF">
        <w:rPr>
          <w:rFonts w:ascii="Times New Roman" w:eastAsia="Times New Roman" w:hAnsi="Times New Roman" w:cs="Times New Roman"/>
          <w:b/>
          <w:lang w:eastAsia="ru-RU"/>
        </w:rPr>
        <w:t xml:space="preserve"> (вх.билет - от 18 лари)</w:t>
      </w:r>
      <w:r w:rsidR="00960BA4" w:rsidRPr="00CD5BA2">
        <w:rPr>
          <w:rFonts w:ascii="Times New Roman" w:eastAsia="Times New Roman" w:hAnsi="Times New Roman" w:cs="Times New Roman"/>
          <w:lang w:eastAsia="ru-RU"/>
        </w:rPr>
        <w:t>. Сатаплия — это не только красивая карстовая</w:t>
      </w:r>
      <w:r w:rsidR="00960BA4" w:rsidRPr="00CD5BA2">
        <w:rPr>
          <w:rFonts w:ascii="Times New Roman" w:eastAsia="Times New Roman" w:hAnsi="Times New Roman" w:cs="Times New Roman"/>
          <w:color w:val="000000"/>
          <w:lang w:eastAsia="ru-RU"/>
        </w:rPr>
        <w:t xml:space="preserve"> пещера, но и целый заповедник с множеством интересных уголков. Основными достопримечательностями здесь считаются следы динозавров, которым примерно 150 миллионов лет, карстовая пещера Сатаплия, смотровая площадка над пропастью с прозрачным полом, Колхидский лес.  Кроме этого в заповеднике можно увидеть фигуры динозавров. </w:t>
      </w:r>
      <w:r w:rsidR="008D4343" w:rsidRPr="00CD5B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0BA4" w:rsidRPr="00CD5BA2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Переезд </w:t>
      </w:r>
      <w:r w:rsidR="00636778" w:rsidRPr="00CD5BA2">
        <w:rPr>
          <w:rFonts w:ascii="Times New Roman" w:eastAsia="Times New Roman" w:hAnsi="Times New Roman" w:cs="Times New Roman"/>
          <w:color w:val="000000"/>
          <w:lang w:eastAsia="ru-RU"/>
        </w:rPr>
        <w:t xml:space="preserve">в Тбилиси. Свободное время. </w:t>
      </w:r>
      <w:r w:rsidR="002A64D6">
        <w:rPr>
          <w:rFonts w:ascii="Times New Roman" w:eastAsia="Times New Roman" w:hAnsi="Times New Roman" w:cs="Times New Roman"/>
          <w:color w:val="000000"/>
          <w:lang w:eastAsia="ru-RU"/>
        </w:rPr>
        <w:t xml:space="preserve">Ужин в отеле. </w:t>
      </w:r>
      <w:r w:rsidR="00636778" w:rsidRPr="00CD5BA2">
        <w:rPr>
          <w:rFonts w:ascii="Times New Roman" w:eastAsia="Times New Roman" w:hAnsi="Times New Roman" w:cs="Times New Roman"/>
          <w:color w:val="000000"/>
          <w:lang w:eastAsia="ru-RU"/>
        </w:rPr>
        <w:t>Ночлег.</w:t>
      </w:r>
    </w:p>
    <w:p w:rsidR="003B092E" w:rsidRPr="00CD5BA2" w:rsidRDefault="003B092E" w:rsidP="003B092E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5BA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13день 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Завтрак в отеле. Обзорная экскурсия в </w:t>
      </w: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Тбилиси.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 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изумительный вид на весь город, мост Мира – «Хрустальный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галереями. Улица Шарден, Анчисхати - первый храм Тбилиси (начало VI в.), освященный в честь Рождества Пресвятой Богородицы, площадь театра Габриадзе. </w:t>
      </w:r>
    </w:p>
    <w:p w:rsidR="003B092E" w:rsidRPr="00CD5BA2" w:rsidRDefault="003B092E" w:rsidP="003B092E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D5BA2">
        <w:rPr>
          <w:rFonts w:ascii="Times New Roman" w:hAnsi="Times New Roman" w:cs="Times New Roman"/>
        </w:rPr>
        <w:t xml:space="preserve">Экскурсия в г. </w:t>
      </w:r>
      <w:r w:rsidRPr="00CD5BA2">
        <w:rPr>
          <w:rFonts w:ascii="Times New Roman" w:hAnsi="Times New Roman" w:cs="Times New Roman"/>
          <w:b/>
          <w:bCs/>
        </w:rPr>
        <w:t>Мцхета</w:t>
      </w:r>
      <w:r w:rsidRPr="00CD5BA2">
        <w:rPr>
          <w:rFonts w:ascii="Times New Roman" w:hAnsi="Times New Roman" w:cs="Times New Roman"/>
        </w:rPr>
        <w:t xml:space="preserve"> - древнюю столицу, колыбель христианства Грузии. </w:t>
      </w:r>
      <w:r w:rsidRPr="00CD5BA2">
        <w:rPr>
          <w:rFonts w:ascii="Times New Roman" w:hAnsi="Times New Roman" w:cs="Times New Roman"/>
          <w:shd w:val="clear" w:color="auto" w:fill="FFFFFF"/>
        </w:rPr>
        <w:t>Мцхета – древний город, первая столица Грузии. Основание города датируется пятым веком до нашей эры. Можно без преувеличения сказать, что здесь зарождалась грузинская цивилизация, о чем свидетельствуют достопримечательности Мцхета.</w:t>
      </w:r>
      <w:r w:rsidRPr="00CD5BA2">
        <w:rPr>
          <w:rFonts w:ascii="Times New Roman" w:hAnsi="Times New Roman" w:cs="Times New Roman"/>
        </w:rPr>
        <w:t xml:space="preserve"> Посетим действующий </w:t>
      </w:r>
      <w:r w:rsidRPr="00CD5BA2">
        <w:rPr>
          <w:rFonts w:ascii="Times New Roman" w:hAnsi="Times New Roman" w:cs="Times New Roman"/>
          <w:b/>
          <w:bCs/>
        </w:rPr>
        <w:t>монастырь Джвари</w:t>
      </w:r>
      <w:r w:rsidRPr="00CD5BA2">
        <w:rPr>
          <w:rFonts w:ascii="Times New Roman" w:hAnsi="Times New Roman" w:cs="Times New Roman"/>
        </w:rPr>
        <w:t xml:space="preserve">- жемчужину грузинской христианской архитектуры, являющийся как бы продолжением отвесной скалы, откуда открывается </w:t>
      </w:r>
      <w:r w:rsidRPr="00CD5BA2">
        <w:rPr>
          <w:rFonts w:ascii="Times New Roman" w:hAnsi="Times New Roman" w:cs="Times New Roman"/>
        </w:rPr>
        <w:lastRenderedPageBreak/>
        <w:t xml:space="preserve">живописный вид на слияние двух рек Арагвы и Куры, красиво воспетых в произведениях Лермонтова и Пушкина. </w:t>
      </w:r>
      <w:r w:rsidRPr="00CD5BA2">
        <w:rPr>
          <w:rFonts w:ascii="Times New Roman" w:hAnsi="Times New Roman" w:cs="Times New Roman"/>
          <w:b/>
          <w:shd w:val="clear" w:color="auto" w:fill="FFFFFF"/>
        </w:rPr>
        <w:t>Храм Светицховели</w:t>
      </w:r>
      <w:r w:rsidRPr="00CD5BA2">
        <w:rPr>
          <w:rFonts w:ascii="Times New Roman" w:hAnsi="Times New Roman" w:cs="Times New Roman"/>
          <w:shd w:val="clear" w:color="auto" w:fill="FFFFFF"/>
        </w:rPr>
        <w:t xml:space="preserve"> – один из главных храмов всей Грузии, кафедральный патриарший собор. Согласно легенде, под храмом хранится хитон Иисуса Христа – одна из величайших святынь христианского мира</w:t>
      </w:r>
      <w:r w:rsidR="00F45CEF">
        <w:rPr>
          <w:rFonts w:ascii="Times New Roman" w:hAnsi="Times New Roman" w:cs="Times New Roman"/>
          <w:shd w:val="clear" w:color="auto" w:fill="FFFFFF"/>
        </w:rPr>
        <w:t>, б</w:t>
      </w:r>
      <w:r w:rsidRPr="00CD5BA2">
        <w:rPr>
          <w:rFonts w:ascii="Times New Roman" w:hAnsi="Times New Roman" w:cs="Times New Roman"/>
        </w:rPr>
        <w:t>лагодаря этому </w:t>
      </w:r>
      <w:r w:rsidR="00F45CEF">
        <w:rPr>
          <w:rFonts w:ascii="Times New Roman" w:hAnsi="Times New Roman" w:cs="Times New Roman"/>
          <w:b/>
          <w:bCs/>
        </w:rPr>
        <w:t>Мцхету называют в</w:t>
      </w:r>
      <w:r w:rsidRPr="00CD5BA2">
        <w:rPr>
          <w:rFonts w:ascii="Times New Roman" w:hAnsi="Times New Roman" w:cs="Times New Roman"/>
          <w:b/>
          <w:bCs/>
        </w:rPr>
        <w:t>торым Иерусалимом.</w:t>
      </w:r>
      <w:r w:rsidRPr="00CD5BA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B092E" w:rsidRPr="00CD5BA2" w:rsidRDefault="003B092E" w:rsidP="003B092E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D5BA2">
        <w:rPr>
          <w:rFonts w:ascii="Times New Roman" w:hAnsi="Times New Roman" w:cs="Times New Roman"/>
          <w:shd w:val="clear" w:color="auto" w:fill="FFFFFF"/>
        </w:rPr>
        <w:t>Возвращение в Тбилиси. Ужин в отеле. Ночлег.</w:t>
      </w:r>
    </w:p>
    <w:p w:rsidR="004F1570" w:rsidRPr="00CD5BA2" w:rsidRDefault="006C41CC" w:rsidP="006C41CC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        14 </w:t>
      </w:r>
      <w:r w:rsidR="004F1570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день  </w:t>
      </w:r>
      <w:r w:rsidRPr="00CD5BA2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Утром </w:t>
      </w:r>
      <w:r w:rsidR="002A64D6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завтрак в отеле и </w:t>
      </w:r>
      <w:r w:rsidRPr="00CD5BA2">
        <w:rPr>
          <w:rFonts w:ascii="Times New Roman" w:eastAsia="Times New Roman" w:hAnsi="Times New Roman" w:cs="Times New Roman"/>
          <w:bCs/>
          <w:kern w:val="0"/>
          <w:lang w:eastAsia="ru-RU" w:bidi="ar-SA"/>
        </w:rPr>
        <w:t>выезд из отеля. Прохождение границы. Ноч</w:t>
      </w:r>
      <w:r w:rsidR="00636778" w:rsidRPr="00CD5BA2">
        <w:rPr>
          <w:rFonts w:ascii="Times New Roman" w:eastAsia="Times New Roman" w:hAnsi="Times New Roman" w:cs="Times New Roman"/>
          <w:bCs/>
          <w:kern w:val="0"/>
          <w:lang w:eastAsia="ru-RU" w:bidi="ar-SA"/>
        </w:rPr>
        <w:t>лег в отеле.</w:t>
      </w:r>
    </w:p>
    <w:p w:rsidR="004F1570" w:rsidRPr="00CD5BA2" w:rsidRDefault="004F1570" w:rsidP="006C41CC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1</w:t>
      </w:r>
      <w:r w:rsidR="006C41CC"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5</w:t>
      </w: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день 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636778"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Завтрак. 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Транзит по территории РФ. </w:t>
      </w:r>
      <w:r w:rsidR="006C41CC" w:rsidRPr="00CD5BA2">
        <w:rPr>
          <w:rFonts w:ascii="Times New Roman" w:eastAsia="Times New Roman" w:hAnsi="Times New Roman" w:cs="Times New Roman"/>
          <w:kern w:val="0"/>
          <w:lang w:eastAsia="ru-RU" w:bidi="ar-SA"/>
        </w:rPr>
        <w:t>Ночлег в отеле.</w:t>
      </w:r>
    </w:p>
    <w:p w:rsidR="00636778" w:rsidRPr="00CD5BA2" w:rsidRDefault="004F1570" w:rsidP="00F45CEF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5BA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16 день  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Завтрак. </w:t>
      </w:r>
      <w:r w:rsidR="006C41CC" w:rsidRPr="00CD5BA2">
        <w:rPr>
          <w:rFonts w:ascii="Times New Roman" w:eastAsia="Times New Roman" w:hAnsi="Times New Roman" w:cs="Times New Roman"/>
          <w:kern w:val="0"/>
          <w:lang w:eastAsia="ru-RU" w:bidi="ar-SA"/>
        </w:rPr>
        <w:t>Ранний в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ыезд из отеля. </w:t>
      </w:r>
      <w:r w:rsidR="006C41CC"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Транзит по территории РФ и РБ. </w:t>
      </w:r>
      <w:r w:rsidRPr="00CD5BA2">
        <w:rPr>
          <w:rFonts w:ascii="Times New Roman" w:eastAsia="Times New Roman" w:hAnsi="Times New Roman" w:cs="Times New Roman"/>
          <w:kern w:val="0"/>
          <w:lang w:eastAsia="ru-RU" w:bidi="ar-SA"/>
        </w:rPr>
        <w:t>Прибытие в Могилев</w:t>
      </w:r>
      <w:r w:rsidR="006C41CC" w:rsidRPr="00CD5B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поздно вечером</w:t>
      </w:r>
      <w:r w:rsidR="00F45CE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либо утром следующего дня в зависимости</w:t>
      </w:r>
      <w:r w:rsidR="006C41CC" w:rsidRPr="00CD5BA2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636778" w:rsidRPr="00F45CEF" w:rsidRDefault="002C26CF" w:rsidP="00F45CEF">
      <w:pPr>
        <w:widowControl/>
        <w:shd w:val="clear" w:color="auto" w:fill="FFFFFF"/>
        <w:suppressAutoHyphens w:val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9501A">
        <w:rPr>
          <w:rFonts w:ascii="Times New Roman" w:hAnsi="Times New Roman" w:cs="Times New Roman"/>
          <w:b/>
          <w:sz w:val="28"/>
        </w:rPr>
        <w:t>График и цены на 2020</w:t>
      </w:r>
    </w:p>
    <w:tbl>
      <w:tblPr>
        <w:tblpPr w:leftFromText="180" w:rightFromText="180" w:vertAnchor="page" w:horzAnchor="margin" w:tblpXSpec="center" w:tblpY="3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3797"/>
        <w:gridCol w:w="3686"/>
      </w:tblGrid>
      <w:tr w:rsidR="002C26CF" w:rsidRPr="00F57953" w:rsidTr="0099501A">
        <w:tc>
          <w:tcPr>
            <w:tcW w:w="2690" w:type="dxa"/>
            <w:vMerge w:val="restart"/>
            <w:shd w:val="clear" w:color="auto" w:fill="auto"/>
            <w:vAlign w:val="center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7483" w:type="dxa"/>
            <w:gridSpan w:val="2"/>
            <w:shd w:val="clear" w:color="auto" w:fill="FABF8F" w:themeFill="accent6" w:themeFillTint="99"/>
          </w:tcPr>
          <w:p w:rsidR="00F45CEF" w:rsidRDefault="00F45CEF" w:rsidP="00F45CE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на 1 чел. с проживанием в </w:t>
            </w:r>
            <w:r w:rsidRPr="0069667C">
              <w:rPr>
                <w:rFonts w:ascii="Times New Roman" w:hAnsi="Times New Roman" w:cs="Times New Roman"/>
                <w:b/>
                <w:u w:val="single"/>
              </w:rPr>
              <w:t xml:space="preserve">Кобулети </w:t>
            </w:r>
          </w:p>
          <w:p w:rsidR="002C26CF" w:rsidRPr="00F57953" w:rsidRDefault="00F45CEF" w:rsidP="00F45CE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мини-гостиница «Анна»</w:t>
            </w:r>
          </w:p>
        </w:tc>
      </w:tr>
      <w:tr w:rsidR="002C26CF" w:rsidRPr="00F57953" w:rsidTr="0099501A">
        <w:tc>
          <w:tcPr>
            <w:tcW w:w="2690" w:type="dxa"/>
            <w:vMerge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shd w:val="clear" w:color="auto" w:fill="FABF8F" w:themeFill="accent6" w:themeFillTint="99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</w:rPr>
              <w:t>Завтраки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53">
              <w:rPr>
                <w:rFonts w:ascii="Times New Roman" w:hAnsi="Times New Roman" w:cs="Times New Roman"/>
                <w:b/>
              </w:rPr>
              <w:t>Завтрак, обед и ужин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28.05.2020</w:t>
            </w:r>
          </w:p>
        </w:tc>
        <w:tc>
          <w:tcPr>
            <w:tcW w:w="3797" w:type="dxa"/>
            <w:shd w:val="clear" w:color="auto" w:fill="auto"/>
          </w:tcPr>
          <w:p w:rsidR="002C26CF" w:rsidRPr="002F6FD6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07.06.2020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17.06.2020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27.06.2020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07.07.2020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17.07.2020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27.07.2020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06.08.2020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16.08.</w:t>
            </w:r>
            <w:r w:rsidRPr="00F57953">
              <w:rPr>
                <w:rFonts w:ascii="Times New Roman" w:hAnsi="Times New Roman" w:cs="Times New Roman"/>
                <w:b/>
                <w:i/>
              </w:rPr>
              <w:t>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26.08.2020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05.09.2020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315$</w:t>
            </w:r>
          </w:p>
        </w:tc>
      </w:tr>
      <w:tr w:rsidR="002C26CF" w:rsidRPr="00F57953" w:rsidTr="0099501A">
        <w:tc>
          <w:tcPr>
            <w:tcW w:w="2690" w:type="dxa"/>
            <w:shd w:val="clear" w:color="auto" w:fill="00B050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953">
              <w:rPr>
                <w:rFonts w:ascii="Times New Roman" w:hAnsi="Times New Roman" w:cs="Times New Roman"/>
                <w:b/>
                <w:i/>
              </w:rPr>
              <w:t>15.09.2020</w:t>
            </w:r>
          </w:p>
        </w:tc>
        <w:tc>
          <w:tcPr>
            <w:tcW w:w="3797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300$</w:t>
            </w:r>
          </w:p>
        </w:tc>
        <w:tc>
          <w:tcPr>
            <w:tcW w:w="3686" w:type="dxa"/>
            <w:shd w:val="clear" w:color="auto" w:fill="auto"/>
          </w:tcPr>
          <w:p w:rsidR="002C26CF" w:rsidRPr="00F57953" w:rsidRDefault="002C26CF" w:rsidP="002C26C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315$</w:t>
            </w:r>
          </w:p>
        </w:tc>
      </w:tr>
    </w:tbl>
    <w:p w:rsidR="00252CF5" w:rsidRPr="008F6ABF" w:rsidRDefault="008F6ABF" w:rsidP="002C26C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sz w:val="22"/>
          <w:lang w:val="en-US"/>
        </w:rPr>
      </w:pPr>
      <w:r w:rsidRPr="008F6ABF">
        <w:rPr>
          <w:rFonts w:ascii="Times New Roman" w:hAnsi="Times New Roman" w:cs="Times New Roman"/>
          <w:b/>
          <w:sz w:val="22"/>
        </w:rPr>
        <w:t>Номер с балконом – доплата 10</w:t>
      </w:r>
      <w:r w:rsidRPr="008F6ABF">
        <w:rPr>
          <w:rFonts w:ascii="Times New Roman" w:hAnsi="Times New Roman" w:cs="Times New Roman"/>
          <w:b/>
          <w:sz w:val="22"/>
          <w:lang w:val="en-US"/>
        </w:rPr>
        <w:t>$</w:t>
      </w:r>
    </w:p>
    <w:p w:rsidR="00252CF5" w:rsidRPr="00252CF5" w:rsidRDefault="00252CF5" w:rsidP="00252CF5">
      <w:pPr>
        <w:rPr>
          <w:rFonts w:ascii="Times New Roman" w:hAnsi="Times New Roman" w:cs="Times New Roman"/>
          <w:sz w:val="22"/>
        </w:rPr>
      </w:pPr>
    </w:p>
    <w:p w:rsidR="00252CF5" w:rsidRPr="00E611A9" w:rsidRDefault="00252CF5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  <w:r w:rsidRPr="00E611A9">
        <w:rPr>
          <w:b/>
          <w:bCs/>
          <w:sz w:val="25"/>
          <w:szCs w:val="25"/>
        </w:rPr>
        <w:t>В стоимость включено:</w:t>
      </w:r>
    </w:p>
    <w:p w:rsidR="00252CF5" w:rsidRPr="00E611A9" w:rsidRDefault="00F45CE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у</w:t>
      </w:r>
      <w:r w:rsidR="00252CF5" w:rsidRPr="00E611A9">
        <w:rPr>
          <w:sz w:val="25"/>
          <w:szCs w:val="25"/>
        </w:rPr>
        <w:t>слуги сопровождающего группу;</w:t>
      </w:r>
    </w:p>
    <w:p w:rsidR="00252CF5" w:rsidRDefault="008D4343" w:rsidP="00FA404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3</w:t>
      </w:r>
      <w:r w:rsidR="008F6ABF">
        <w:rPr>
          <w:sz w:val="25"/>
          <w:szCs w:val="25"/>
        </w:rPr>
        <w:t xml:space="preserve"> ночлег</w:t>
      </w:r>
      <w:r w:rsidR="00FA404F">
        <w:rPr>
          <w:sz w:val="25"/>
          <w:szCs w:val="25"/>
        </w:rPr>
        <w:t>а</w:t>
      </w:r>
      <w:r w:rsidR="00252CF5" w:rsidRPr="00E611A9">
        <w:rPr>
          <w:sz w:val="25"/>
          <w:szCs w:val="25"/>
        </w:rPr>
        <w:t xml:space="preserve"> в Тбилиси</w:t>
      </w:r>
      <w:r w:rsidR="00FA404F">
        <w:rPr>
          <w:sz w:val="25"/>
          <w:szCs w:val="25"/>
        </w:rPr>
        <w:t xml:space="preserve"> с завтраками и ужинами</w:t>
      </w:r>
      <w:r w:rsidR="00252CF5" w:rsidRPr="00FA404F">
        <w:rPr>
          <w:sz w:val="25"/>
          <w:szCs w:val="25"/>
        </w:rPr>
        <w:t>;</w:t>
      </w:r>
    </w:p>
    <w:p w:rsidR="00252CF5" w:rsidRPr="00E611A9" w:rsidRDefault="00FA404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8 </w:t>
      </w:r>
      <w:r w:rsidR="00F45CEF">
        <w:rPr>
          <w:sz w:val="25"/>
          <w:szCs w:val="25"/>
        </w:rPr>
        <w:t>ночей на море в Кобулети;</w:t>
      </w:r>
    </w:p>
    <w:p w:rsidR="00252CF5" w:rsidRDefault="00F45CE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п</w:t>
      </w:r>
      <w:r w:rsidR="008F6ABF">
        <w:rPr>
          <w:sz w:val="25"/>
          <w:szCs w:val="25"/>
        </w:rPr>
        <w:t>итание (в зависимости от выбранного типа)</w:t>
      </w:r>
      <w:r>
        <w:rPr>
          <w:sz w:val="25"/>
          <w:szCs w:val="25"/>
        </w:rPr>
        <w:t>;</w:t>
      </w:r>
    </w:p>
    <w:p w:rsidR="00FA404F" w:rsidRPr="00E611A9" w:rsidRDefault="00F45CE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п</w:t>
      </w:r>
      <w:r w:rsidR="00FA404F">
        <w:rPr>
          <w:sz w:val="25"/>
          <w:szCs w:val="25"/>
        </w:rPr>
        <w:t xml:space="preserve">раздничный ужин  с грузинскими блюдами и вином в национальном </w:t>
      </w:r>
      <w:r>
        <w:rPr>
          <w:sz w:val="25"/>
          <w:szCs w:val="25"/>
        </w:rPr>
        <w:t xml:space="preserve"> ресторане по приезду в Тбилиси;</w:t>
      </w:r>
    </w:p>
    <w:p w:rsidR="00252CF5" w:rsidRDefault="00F45CE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о</w:t>
      </w:r>
      <w:r w:rsidR="00252CF5" w:rsidRPr="00E611A9">
        <w:rPr>
          <w:sz w:val="25"/>
          <w:szCs w:val="25"/>
        </w:rPr>
        <w:t>бзорная экскурсия по г. Тбилиси</w:t>
      </w:r>
      <w:r>
        <w:rPr>
          <w:sz w:val="25"/>
          <w:szCs w:val="25"/>
        </w:rPr>
        <w:t>;</w:t>
      </w:r>
    </w:p>
    <w:p w:rsidR="00FA404F" w:rsidRDefault="00F45CE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обзорная экскурсия в Мцхета;</w:t>
      </w:r>
    </w:p>
    <w:p w:rsidR="00FA404F" w:rsidRDefault="00F45CE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D97DBC">
        <w:rPr>
          <w:sz w:val="25"/>
          <w:szCs w:val="25"/>
        </w:rPr>
        <w:t>кскурсия в Окаце и Кинчха</w:t>
      </w:r>
      <w:r>
        <w:rPr>
          <w:sz w:val="25"/>
          <w:szCs w:val="25"/>
        </w:rPr>
        <w:t>;</w:t>
      </w:r>
    </w:p>
    <w:p w:rsidR="00F45CEF" w:rsidRDefault="00F45CE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EF6FA8" w:rsidRPr="00F45CEF">
        <w:rPr>
          <w:sz w:val="25"/>
          <w:szCs w:val="25"/>
        </w:rPr>
        <w:t>кскурсия в Сатаплию</w:t>
      </w:r>
      <w:r>
        <w:rPr>
          <w:sz w:val="25"/>
          <w:szCs w:val="25"/>
        </w:rPr>
        <w:t xml:space="preserve">; </w:t>
      </w:r>
    </w:p>
    <w:p w:rsidR="008F6ABF" w:rsidRPr="00F45CEF" w:rsidRDefault="00F45CE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8F6ABF" w:rsidRPr="00F45CEF">
        <w:rPr>
          <w:sz w:val="25"/>
          <w:szCs w:val="25"/>
        </w:rPr>
        <w:t>кскурсия по Военно-Грузинской дороге.</w:t>
      </w:r>
    </w:p>
    <w:p w:rsidR="008F6ABF" w:rsidRPr="00E611A9" w:rsidRDefault="008F6ABF" w:rsidP="008F6ABF">
      <w:pPr>
        <w:pStyle w:val="western"/>
        <w:shd w:val="clear" w:color="auto" w:fill="FFFFFF"/>
        <w:spacing w:before="0" w:beforeAutospacing="0" w:after="0" w:afterAutospacing="0"/>
        <w:ind w:left="720"/>
        <w:rPr>
          <w:sz w:val="25"/>
          <w:szCs w:val="25"/>
        </w:rPr>
      </w:pPr>
    </w:p>
    <w:p w:rsidR="00252CF5" w:rsidRPr="00E611A9" w:rsidRDefault="00252CF5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  <w:r w:rsidRPr="00E611A9">
        <w:rPr>
          <w:b/>
          <w:bCs/>
          <w:sz w:val="25"/>
          <w:szCs w:val="25"/>
        </w:rPr>
        <w:t>Оплачивается дополнительно:</w:t>
      </w:r>
    </w:p>
    <w:p w:rsidR="00252CF5" w:rsidRPr="00E611A9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медицинская страховка – 5 долларов США в бел. руб. по курсу НБРБ на день оплаты  (для людей старше 65 лет стоимость страховки  - 14$);</w:t>
      </w:r>
    </w:p>
    <w:p w:rsidR="008F6ABF" w:rsidRPr="008F6ABF" w:rsidRDefault="00252CF5" w:rsidP="008F6AB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личные расходы.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sz w:val="25"/>
          <w:szCs w:val="25"/>
        </w:rPr>
      </w:pPr>
      <w:r w:rsidRPr="00E611A9">
        <w:rPr>
          <w:b/>
          <w:sz w:val="25"/>
          <w:szCs w:val="25"/>
        </w:rPr>
        <w:t xml:space="preserve">транспортный пакет (проезд до Грузии и обратно + </w:t>
      </w:r>
      <w:r w:rsidR="00733720">
        <w:rPr>
          <w:b/>
          <w:sz w:val="25"/>
          <w:szCs w:val="25"/>
        </w:rPr>
        <w:t>3</w:t>
      </w:r>
      <w:r w:rsidR="008F6ABF">
        <w:rPr>
          <w:b/>
          <w:sz w:val="25"/>
          <w:szCs w:val="25"/>
        </w:rPr>
        <w:t xml:space="preserve"> </w:t>
      </w:r>
      <w:r w:rsidRPr="00E611A9">
        <w:rPr>
          <w:b/>
          <w:sz w:val="25"/>
          <w:szCs w:val="25"/>
        </w:rPr>
        <w:t>транзитных ночлега с завтраками) - 1</w:t>
      </w:r>
      <w:r w:rsidR="005A1E4C">
        <w:rPr>
          <w:b/>
          <w:sz w:val="25"/>
          <w:szCs w:val="25"/>
        </w:rPr>
        <w:t>3</w:t>
      </w:r>
      <w:r w:rsidRPr="00E611A9">
        <w:rPr>
          <w:b/>
          <w:sz w:val="25"/>
          <w:szCs w:val="25"/>
        </w:rPr>
        <w:t>0$ в белорусских рублях по курсу</w:t>
      </w:r>
      <w:r w:rsidR="00F45CEF">
        <w:rPr>
          <w:b/>
          <w:sz w:val="25"/>
          <w:szCs w:val="25"/>
        </w:rPr>
        <w:t xml:space="preserve">. 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 xml:space="preserve">туристическая услуга </w:t>
      </w:r>
      <w:r w:rsidR="008F6ABF">
        <w:rPr>
          <w:sz w:val="25"/>
          <w:szCs w:val="25"/>
        </w:rPr>
        <w:t>4</w:t>
      </w:r>
      <w:r w:rsidRPr="00E611A9">
        <w:rPr>
          <w:sz w:val="25"/>
          <w:szCs w:val="25"/>
        </w:rPr>
        <w:t>0</w:t>
      </w:r>
      <w:r w:rsidR="0099501A">
        <w:rPr>
          <w:sz w:val="25"/>
          <w:szCs w:val="25"/>
        </w:rPr>
        <w:t>,00</w:t>
      </w:r>
      <w:r w:rsidR="00F45CEF">
        <w:rPr>
          <w:sz w:val="25"/>
          <w:szCs w:val="25"/>
        </w:rPr>
        <w:t xml:space="preserve"> BYN; </w:t>
      </w:r>
    </w:p>
    <w:p w:rsidR="00F45CEF" w:rsidRDefault="00F45CEF" w:rsidP="00F45CE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входной билет в пещеры Сатаплии - примерно 18 лари</w:t>
      </w:r>
    </w:p>
    <w:p w:rsidR="00F45CEF" w:rsidRPr="00E611A9" w:rsidRDefault="00F45CEF" w:rsidP="00F45CEF">
      <w:pPr>
        <w:pStyle w:val="western"/>
        <w:shd w:val="clear" w:color="auto" w:fill="FFFFFF"/>
        <w:spacing w:before="0" w:beforeAutospacing="0" w:after="0" w:afterAutospacing="0"/>
        <w:ind w:left="720"/>
        <w:rPr>
          <w:sz w:val="25"/>
          <w:szCs w:val="25"/>
        </w:rPr>
      </w:pPr>
    </w:p>
    <w:p w:rsidR="00252CF5" w:rsidRPr="00252CF5" w:rsidRDefault="00252CF5" w:rsidP="00252CF5">
      <w:pPr>
        <w:rPr>
          <w:rFonts w:ascii="Times New Roman" w:hAnsi="Times New Roman" w:cs="Times New Roman"/>
          <w:sz w:val="22"/>
        </w:rPr>
      </w:pPr>
    </w:p>
    <w:sectPr w:rsidR="00252CF5" w:rsidRPr="00252CF5" w:rsidSect="00CE19A5">
      <w:footerReference w:type="default" r:id="rId8"/>
      <w:pgSz w:w="11906" w:h="16838"/>
      <w:pgMar w:top="568" w:right="626" w:bottom="1134" w:left="7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AB" w:rsidRDefault="00AC24AB" w:rsidP="009630C5">
      <w:r>
        <w:separator/>
      </w:r>
    </w:p>
  </w:endnote>
  <w:endnote w:type="continuationSeparator" w:id="1">
    <w:p w:rsidR="00AC24AB" w:rsidRDefault="00AC24AB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1A" w:rsidRPr="00FF3124" w:rsidRDefault="0099501A" w:rsidP="0099501A">
    <w:pPr>
      <w:jc w:val="center"/>
      <w:rPr>
        <w:b/>
        <w:u w:val="single"/>
        <w:lang w:eastAsia="ru-RU" w:bidi="ar-SA"/>
      </w:rPr>
    </w:pPr>
    <w:r w:rsidRPr="00FF3124">
      <w:rPr>
        <w:b/>
        <w:u w:val="single"/>
        <w:lang w:eastAsia="ru-RU" w:bidi="ar-SA"/>
      </w:rPr>
      <w:t>Контактное лицо Дарья 8 0222 64-72-80, +37529 184-84-78, +37533 690-00-37</w:t>
    </w:r>
  </w:p>
  <w:p w:rsidR="0099501A" w:rsidRDefault="009950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AB" w:rsidRDefault="00AC24AB" w:rsidP="009630C5">
      <w:r>
        <w:separator/>
      </w:r>
    </w:p>
  </w:footnote>
  <w:footnote w:type="continuationSeparator" w:id="1">
    <w:p w:rsidR="00AC24AB" w:rsidRDefault="00AC24AB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4CE"/>
    <w:multiLevelType w:val="multilevel"/>
    <w:tmpl w:val="846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535E"/>
    <w:multiLevelType w:val="hybridMultilevel"/>
    <w:tmpl w:val="F666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A92"/>
    <w:multiLevelType w:val="hybridMultilevel"/>
    <w:tmpl w:val="4D44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872"/>
    <w:multiLevelType w:val="hybridMultilevel"/>
    <w:tmpl w:val="228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35D1"/>
    <w:multiLevelType w:val="multilevel"/>
    <w:tmpl w:val="890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469CA"/>
    <w:multiLevelType w:val="multilevel"/>
    <w:tmpl w:val="56B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8371D"/>
    <w:multiLevelType w:val="multilevel"/>
    <w:tmpl w:val="2F3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2EF46CB"/>
    <w:multiLevelType w:val="multilevel"/>
    <w:tmpl w:val="50A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326F3"/>
    <w:multiLevelType w:val="hybridMultilevel"/>
    <w:tmpl w:val="F196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04BEE"/>
    <w:rsid w:val="000073F0"/>
    <w:rsid w:val="0002011C"/>
    <w:rsid w:val="00024E0A"/>
    <w:rsid w:val="00046365"/>
    <w:rsid w:val="00054B68"/>
    <w:rsid w:val="0006247A"/>
    <w:rsid w:val="00065114"/>
    <w:rsid w:val="000671C2"/>
    <w:rsid w:val="0007477F"/>
    <w:rsid w:val="000A0496"/>
    <w:rsid w:val="000A3A90"/>
    <w:rsid w:val="000A5DFF"/>
    <w:rsid w:val="000A64C7"/>
    <w:rsid w:val="000B63B9"/>
    <w:rsid w:val="000C1CCF"/>
    <w:rsid w:val="000C596D"/>
    <w:rsid w:val="000C7765"/>
    <w:rsid w:val="000F7FF9"/>
    <w:rsid w:val="0014034B"/>
    <w:rsid w:val="001D42FE"/>
    <w:rsid w:val="001E3FAE"/>
    <w:rsid w:val="002434A5"/>
    <w:rsid w:val="0024633E"/>
    <w:rsid w:val="00252CF5"/>
    <w:rsid w:val="002A64D6"/>
    <w:rsid w:val="002C26CF"/>
    <w:rsid w:val="002D31EB"/>
    <w:rsid w:val="002F6FD6"/>
    <w:rsid w:val="003019D1"/>
    <w:rsid w:val="00307947"/>
    <w:rsid w:val="00314B92"/>
    <w:rsid w:val="00323C30"/>
    <w:rsid w:val="00342128"/>
    <w:rsid w:val="00360BF7"/>
    <w:rsid w:val="003B092E"/>
    <w:rsid w:val="003C1059"/>
    <w:rsid w:val="004000D3"/>
    <w:rsid w:val="00417F17"/>
    <w:rsid w:val="004B77FD"/>
    <w:rsid w:val="004C07BB"/>
    <w:rsid w:val="004C2E03"/>
    <w:rsid w:val="004F1570"/>
    <w:rsid w:val="004F22B5"/>
    <w:rsid w:val="004F72F0"/>
    <w:rsid w:val="00554A40"/>
    <w:rsid w:val="00554E50"/>
    <w:rsid w:val="005657C0"/>
    <w:rsid w:val="0057005B"/>
    <w:rsid w:val="005735DB"/>
    <w:rsid w:val="005A1E4C"/>
    <w:rsid w:val="005C461F"/>
    <w:rsid w:val="005C4980"/>
    <w:rsid w:val="00601363"/>
    <w:rsid w:val="00636778"/>
    <w:rsid w:val="00646E7B"/>
    <w:rsid w:val="006477B5"/>
    <w:rsid w:val="00661A13"/>
    <w:rsid w:val="00661D0D"/>
    <w:rsid w:val="0066374D"/>
    <w:rsid w:val="0066403D"/>
    <w:rsid w:val="006C41CC"/>
    <w:rsid w:val="00702484"/>
    <w:rsid w:val="0070562B"/>
    <w:rsid w:val="00724AB2"/>
    <w:rsid w:val="00733720"/>
    <w:rsid w:val="00764872"/>
    <w:rsid w:val="0077119F"/>
    <w:rsid w:val="00773899"/>
    <w:rsid w:val="00783620"/>
    <w:rsid w:val="007A509E"/>
    <w:rsid w:val="007D3678"/>
    <w:rsid w:val="0080274E"/>
    <w:rsid w:val="00821295"/>
    <w:rsid w:val="00830842"/>
    <w:rsid w:val="00863019"/>
    <w:rsid w:val="00866166"/>
    <w:rsid w:val="008873DC"/>
    <w:rsid w:val="008A532E"/>
    <w:rsid w:val="008B69FA"/>
    <w:rsid w:val="008D4343"/>
    <w:rsid w:val="008E7BE6"/>
    <w:rsid w:val="008F6ABF"/>
    <w:rsid w:val="009440BA"/>
    <w:rsid w:val="00960BA4"/>
    <w:rsid w:val="009630C5"/>
    <w:rsid w:val="0099501A"/>
    <w:rsid w:val="009A7370"/>
    <w:rsid w:val="009B704B"/>
    <w:rsid w:val="009D53DE"/>
    <w:rsid w:val="009E1676"/>
    <w:rsid w:val="00A449E3"/>
    <w:rsid w:val="00A659C9"/>
    <w:rsid w:val="00A741C1"/>
    <w:rsid w:val="00AB6DD2"/>
    <w:rsid w:val="00AC0047"/>
    <w:rsid w:val="00AC24AB"/>
    <w:rsid w:val="00AE7F1D"/>
    <w:rsid w:val="00AF2E86"/>
    <w:rsid w:val="00AF52DA"/>
    <w:rsid w:val="00B11B1B"/>
    <w:rsid w:val="00B11CBF"/>
    <w:rsid w:val="00B2668A"/>
    <w:rsid w:val="00B628E0"/>
    <w:rsid w:val="00B710D0"/>
    <w:rsid w:val="00BE380F"/>
    <w:rsid w:val="00C00F46"/>
    <w:rsid w:val="00C80527"/>
    <w:rsid w:val="00CA262E"/>
    <w:rsid w:val="00CC417B"/>
    <w:rsid w:val="00CD5BA2"/>
    <w:rsid w:val="00CD7E07"/>
    <w:rsid w:val="00CE19A5"/>
    <w:rsid w:val="00CF2F36"/>
    <w:rsid w:val="00D0434A"/>
    <w:rsid w:val="00D4119B"/>
    <w:rsid w:val="00D43668"/>
    <w:rsid w:val="00D50C2F"/>
    <w:rsid w:val="00D97DBC"/>
    <w:rsid w:val="00DA3530"/>
    <w:rsid w:val="00DC3FA9"/>
    <w:rsid w:val="00DE6B13"/>
    <w:rsid w:val="00E259FF"/>
    <w:rsid w:val="00E2628E"/>
    <w:rsid w:val="00E32669"/>
    <w:rsid w:val="00E44D47"/>
    <w:rsid w:val="00E81710"/>
    <w:rsid w:val="00E93B42"/>
    <w:rsid w:val="00EA4CE3"/>
    <w:rsid w:val="00EB5DE9"/>
    <w:rsid w:val="00EE137E"/>
    <w:rsid w:val="00EF6FA8"/>
    <w:rsid w:val="00F05A24"/>
    <w:rsid w:val="00F20AF0"/>
    <w:rsid w:val="00F32356"/>
    <w:rsid w:val="00F34DEF"/>
    <w:rsid w:val="00F35308"/>
    <w:rsid w:val="00F37DD9"/>
    <w:rsid w:val="00F40521"/>
    <w:rsid w:val="00F45CEF"/>
    <w:rsid w:val="00F57953"/>
    <w:rsid w:val="00F62597"/>
    <w:rsid w:val="00F80314"/>
    <w:rsid w:val="00FA08F7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B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9440BA"/>
  </w:style>
  <w:style w:type="paragraph" w:customStyle="1" w:styleId="a3">
    <w:name w:val="Заголовок"/>
    <w:basedOn w:val="a"/>
    <w:next w:val="a4"/>
    <w:rsid w:val="009440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440BA"/>
    <w:pPr>
      <w:spacing w:after="140" w:line="288" w:lineRule="auto"/>
    </w:pPr>
  </w:style>
  <w:style w:type="paragraph" w:styleId="a5">
    <w:name w:val="List"/>
    <w:basedOn w:val="a4"/>
    <w:rsid w:val="009440BA"/>
  </w:style>
  <w:style w:type="paragraph" w:styleId="a6">
    <w:name w:val="caption"/>
    <w:basedOn w:val="a"/>
    <w:qFormat/>
    <w:rsid w:val="009440B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440BA"/>
    <w:pPr>
      <w:suppressLineNumbers/>
    </w:pPr>
  </w:style>
  <w:style w:type="paragraph" w:customStyle="1" w:styleId="a7">
    <w:name w:val="Содержимое таблицы"/>
    <w:basedOn w:val="a"/>
    <w:rsid w:val="009440BA"/>
    <w:pPr>
      <w:suppressLineNumbers/>
    </w:pPr>
  </w:style>
  <w:style w:type="paragraph" w:customStyle="1" w:styleId="a8">
    <w:name w:val="Заголовок таблицы"/>
    <w:basedOn w:val="a7"/>
    <w:rsid w:val="009440B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d">
    <w:name w:val="Strong"/>
    <w:uiPriority w:val="22"/>
    <w:qFormat/>
    <w:rsid w:val="0057005B"/>
    <w:rPr>
      <w:b/>
      <w:bCs/>
    </w:rPr>
  </w:style>
  <w:style w:type="paragraph" w:styleId="ae">
    <w:name w:val="Normal (Web)"/>
    <w:basedOn w:val="a"/>
    <w:uiPriority w:val="99"/>
    <w:semiHidden/>
    <w:unhideWhenUsed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uiPriority w:val="99"/>
    <w:semiHidden/>
    <w:unhideWhenUsed/>
    <w:rsid w:val="004F1570"/>
    <w:rPr>
      <w:color w:val="0000FF"/>
      <w:u w:val="single"/>
    </w:rPr>
  </w:style>
  <w:style w:type="table" w:styleId="af0">
    <w:name w:val="Table Grid"/>
    <w:basedOn w:val="a1"/>
    <w:uiPriority w:val="59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52CF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2019-12-06T09:08:00Z</cp:lastPrinted>
  <dcterms:created xsi:type="dcterms:W3CDTF">2019-11-12T09:01:00Z</dcterms:created>
  <dcterms:modified xsi:type="dcterms:W3CDTF">2020-02-01T10:37:00Z</dcterms:modified>
</cp:coreProperties>
</file>